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47" w:rsidRPr="00DB7F15" w:rsidRDefault="00741A51" w:rsidP="00812B4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812B47" w:rsidRPr="00DB7F15">
        <w:rPr>
          <w:rFonts w:ascii="Times New Roman" w:hAnsi="Times New Roman" w:cs="Times New Roman"/>
          <w:sz w:val="24"/>
          <w:szCs w:val="24"/>
        </w:rPr>
        <w:t>униципальное бюджетное дошкольное образовательн</w:t>
      </w:r>
      <w:r w:rsidR="00491E42" w:rsidRPr="00DB7F15">
        <w:rPr>
          <w:rFonts w:ascii="Times New Roman" w:hAnsi="Times New Roman" w:cs="Times New Roman"/>
          <w:sz w:val="24"/>
          <w:szCs w:val="24"/>
        </w:rPr>
        <w:t xml:space="preserve">ое учреждение </w:t>
      </w:r>
    </w:p>
    <w:p w:rsidR="00491E42" w:rsidRPr="00DB7F15" w:rsidRDefault="00741A51" w:rsidP="00812B4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91E42" w:rsidRPr="00DB7F15">
        <w:rPr>
          <w:rFonts w:ascii="Times New Roman" w:hAnsi="Times New Roman" w:cs="Times New Roman"/>
          <w:sz w:val="24"/>
          <w:szCs w:val="24"/>
        </w:rPr>
        <w:t xml:space="preserve">етский сад№40 с. </w:t>
      </w:r>
      <w:proofErr w:type="gramStart"/>
      <w:r w:rsidR="00491E42" w:rsidRPr="00DB7F15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491E42" w:rsidRPr="00DB7F15">
        <w:rPr>
          <w:rFonts w:ascii="Times New Roman" w:hAnsi="Times New Roman" w:cs="Times New Roman"/>
          <w:sz w:val="24"/>
          <w:szCs w:val="24"/>
        </w:rPr>
        <w:t xml:space="preserve"> Мокрое</w:t>
      </w:r>
    </w:p>
    <w:p w:rsidR="00DB7F15" w:rsidRPr="00DB7F15" w:rsidRDefault="00DB7F15" w:rsidP="00812B4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7F1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B7F15" w:rsidRPr="00DB7F15" w:rsidRDefault="00DB7F15" w:rsidP="00DB7F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B7F15" w:rsidRPr="00DB7F15" w:rsidRDefault="00DB7F15" w:rsidP="00DB7F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7F1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41A51" w:rsidRDefault="00741A51" w:rsidP="00DB7F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F15" w:rsidRPr="00DB7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DB7F15" w:rsidRPr="00DB7F15">
        <w:rPr>
          <w:rFonts w:ascii="Times New Roman" w:hAnsi="Times New Roman" w:cs="Times New Roman"/>
          <w:sz w:val="24"/>
          <w:szCs w:val="24"/>
        </w:rPr>
        <w:t>аведующи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B7F15" w:rsidRPr="00DB7F15">
        <w:rPr>
          <w:rFonts w:ascii="Times New Roman" w:hAnsi="Times New Roman" w:cs="Times New Roman"/>
          <w:sz w:val="24"/>
          <w:szCs w:val="24"/>
        </w:rPr>
        <w:t xml:space="preserve"> МБДОУ д/с№40 </w:t>
      </w:r>
    </w:p>
    <w:p w:rsidR="00DB7F15" w:rsidRPr="00DB7F15" w:rsidRDefault="00DB7F15" w:rsidP="00741A51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7F15">
        <w:rPr>
          <w:rFonts w:ascii="Times New Roman" w:hAnsi="Times New Roman" w:cs="Times New Roman"/>
          <w:sz w:val="24"/>
          <w:szCs w:val="24"/>
        </w:rPr>
        <w:t>с. Большое Мокрое</w:t>
      </w:r>
    </w:p>
    <w:p w:rsidR="00DB7F15" w:rsidRPr="00DB7F15" w:rsidRDefault="00DB7F15" w:rsidP="00DB7F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7F15">
        <w:rPr>
          <w:rFonts w:ascii="Times New Roman" w:hAnsi="Times New Roman" w:cs="Times New Roman"/>
          <w:sz w:val="24"/>
          <w:szCs w:val="24"/>
        </w:rPr>
        <w:t>______/В.Е. Безродная/</w:t>
      </w:r>
    </w:p>
    <w:p w:rsidR="00812B47" w:rsidRPr="00DB7F15" w:rsidRDefault="00812B47" w:rsidP="00DB7F15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812B47" w:rsidRPr="00DB7F15" w:rsidRDefault="00812B47" w:rsidP="00812B47">
      <w:pPr>
        <w:ind w:firstLine="0"/>
        <w:rPr>
          <w:rFonts w:ascii="Times New Roman" w:hAnsi="Times New Roman" w:cs="Times New Roman"/>
          <w:b/>
          <w:sz w:val="44"/>
          <w:szCs w:val="44"/>
        </w:rPr>
      </w:pPr>
    </w:p>
    <w:p w:rsidR="00491E42" w:rsidRPr="00DB7F15" w:rsidRDefault="00812B47" w:rsidP="00812B47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7F15">
        <w:rPr>
          <w:rFonts w:ascii="Times New Roman" w:hAnsi="Times New Roman" w:cs="Times New Roman"/>
          <w:b/>
          <w:sz w:val="32"/>
          <w:szCs w:val="32"/>
        </w:rPr>
        <w:t>План самообразования воспитателя старшей группы</w:t>
      </w:r>
      <w:r w:rsidR="00491E42" w:rsidRPr="00DB7F15">
        <w:rPr>
          <w:rFonts w:ascii="Times New Roman" w:hAnsi="Times New Roman" w:cs="Times New Roman"/>
          <w:b/>
          <w:sz w:val="32"/>
          <w:szCs w:val="32"/>
        </w:rPr>
        <w:t xml:space="preserve"> « Матрешки» </w:t>
      </w:r>
      <w:r w:rsidRPr="00DB7F1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1DA9" w:rsidRPr="00DB7F15" w:rsidRDefault="00812B47" w:rsidP="00812B47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7F15">
        <w:rPr>
          <w:rFonts w:ascii="Times New Roman" w:hAnsi="Times New Roman" w:cs="Times New Roman"/>
          <w:b/>
          <w:sz w:val="32"/>
          <w:szCs w:val="32"/>
        </w:rPr>
        <w:t>«Развитие творческих способностей у детей старшего дошкольного возраста через нетрадиционную техн</w:t>
      </w:r>
      <w:r w:rsidR="00491E42" w:rsidRPr="00DB7F15">
        <w:rPr>
          <w:rFonts w:ascii="Times New Roman" w:hAnsi="Times New Roman" w:cs="Times New Roman"/>
          <w:b/>
          <w:sz w:val="32"/>
          <w:szCs w:val="32"/>
        </w:rPr>
        <w:t>ику рисовани</w:t>
      </w:r>
      <w:proofErr w:type="gramStart"/>
      <w:r w:rsidR="00491E42" w:rsidRPr="00DB7F15">
        <w:rPr>
          <w:rFonts w:ascii="Times New Roman" w:hAnsi="Times New Roman" w:cs="Times New Roman"/>
          <w:b/>
          <w:sz w:val="32"/>
          <w:szCs w:val="32"/>
        </w:rPr>
        <w:t>я-</w:t>
      </w:r>
      <w:proofErr w:type="gramEnd"/>
      <w:r w:rsidR="00491E42" w:rsidRPr="00DB7F1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91E42" w:rsidRPr="00DB7F15">
        <w:rPr>
          <w:rFonts w:ascii="Times New Roman" w:hAnsi="Times New Roman" w:cs="Times New Roman"/>
          <w:b/>
          <w:sz w:val="32"/>
          <w:szCs w:val="32"/>
        </w:rPr>
        <w:t>пластилинографию</w:t>
      </w:r>
      <w:proofErr w:type="spellEnd"/>
      <w:r w:rsidR="00491E42" w:rsidRPr="00DB7F15">
        <w:rPr>
          <w:rFonts w:ascii="Times New Roman" w:hAnsi="Times New Roman" w:cs="Times New Roman"/>
          <w:b/>
          <w:sz w:val="32"/>
          <w:szCs w:val="32"/>
        </w:rPr>
        <w:t>»</w:t>
      </w:r>
    </w:p>
    <w:p w:rsidR="00CF1DA9" w:rsidRPr="00DB7F15" w:rsidRDefault="00CF1DA9" w:rsidP="00812B47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DA9" w:rsidRPr="00DB7F15" w:rsidRDefault="00CF1DA9" w:rsidP="00CF1DA9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CF1DA9" w:rsidRPr="00DB7F15" w:rsidRDefault="00CF1DA9" w:rsidP="00812B47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DA9" w:rsidRPr="00DB7F15" w:rsidRDefault="00CF1DA9" w:rsidP="00812B47">
      <w:pPr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F1DA9" w:rsidRPr="00DB7F15" w:rsidRDefault="00CF1DA9" w:rsidP="00812B47">
      <w:pPr>
        <w:ind w:firstLine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F1DA9" w:rsidRPr="00DB7F15" w:rsidRDefault="00CF1DA9" w:rsidP="00CF1DA9">
      <w:pPr>
        <w:ind w:firstLine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CF1DA9" w:rsidRPr="00DB7F15" w:rsidRDefault="00CF1DA9" w:rsidP="00CF1DA9">
      <w:pPr>
        <w:ind w:firstLine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CF1DA9" w:rsidRPr="00DB7F15" w:rsidRDefault="00CF1DA9" w:rsidP="00CF1DA9">
      <w:pPr>
        <w:ind w:firstLine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CF1DA9" w:rsidRPr="00DB7F15" w:rsidRDefault="00CF1DA9" w:rsidP="00CF1DA9">
      <w:pPr>
        <w:ind w:firstLine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CF1DA9" w:rsidRPr="00DB7F15" w:rsidRDefault="00CF1DA9" w:rsidP="00CF1DA9">
      <w:pPr>
        <w:ind w:firstLine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491E42" w:rsidRPr="00DB7F15" w:rsidRDefault="00491E42" w:rsidP="00CF1DA9">
      <w:pPr>
        <w:ind w:firstLine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A55901" w:rsidRDefault="00DB7F15" w:rsidP="00DB7F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7F15">
        <w:rPr>
          <w:rFonts w:ascii="Times New Roman" w:hAnsi="Times New Roman" w:cs="Times New Roman"/>
          <w:sz w:val="24"/>
          <w:szCs w:val="24"/>
        </w:rPr>
        <w:t>Подготовила воспитатель С.Б.</w:t>
      </w:r>
      <w:r w:rsidR="00741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E42" w:rsidRPr="00DB7F15">
        <w:rPr>
          <w:rFonts w:ascii="Times New Roman" w:hAnsi="Times New Roman" w:cs="Times New Roman"/>
          <w:sz w:val="24"/>
          <w:szCs w:val="24"/>
        </w:rPr>
        <w:t>Матаева</w:t>
      </w:r>
      <w:proofErr w:type="spellEnd"/>
    </w:p>
    <w:p w:rsidR="00CF1DA9" w:rsidRPr="00DB7F15" w:rsidRDefault="00491E42" w:rsidP="00DB7F15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7F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901" w:rsidRPr="00DB7F15" w:rsidRDefault="00A55901" w:rsidP="00A5590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2016-2017г.</w:t>
      </w:r>
    </w:p>
    <w:p w:rsidR="00CF1DA9" w:rsidRPr="00DB7F15" w:rsidRDefault="00CF1DA9" w:rsidP="00CF1DA9">
      <w:pPr>
        <w:ind w:firstLine="0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CF1DA9" w:rsidRPr="00C405D5" w:rsidRDefault="001038A2" w:rsidP="00C405D5">
      <w:pPr>
        <w:rPr>
          <w:b/>
        </w:rPr>
      </w:pPr>
      <w:r>
        <w:lastRenderedPageBreak/>
        <w:t xml:space="preserve">  </w:t>
      </w:r>
      <w:r w:rsidR="00E54D1F" w:rsidRPr="00C405D5">
        <w:t xml:space="preserve">Цель: </w:t>
      </w:r>
    </w:p>
    <w:p w:rsidR="00E54D1F" w:rsidRPr="00C405D5" w:rsidRDefault="00E54D1F" w:rsidP="00C405D5">
      <w:r w:rsidRPr="00C405D5">
        <w:t>-Повышение своего теоретического, практического уровня, профессионального</w:t>
      </w:r>
    </w:p>
    <w:p w:rsidR="009076C5" w:rsidRPr="00C405D5" w:rsidRDefault="009076C5" w:rsidP="00C405D5">
      <w:r w:rsidRPr="00C405D5">
        <w:t xml:space="preserve"> мастерства и компетентности.</w:t>
      </w:r>
    </w:p>
    <w:p w:rsidR="009076C5" w:rsidRPr="00C405D5" w:rsidRDefault="009076C5" w:rsidP="00C405D5">
      <w:r w:rsidRPr="00C405D5">
        <w:t xml:space="preserve">-Систематизировать работу по реализации мероприятий, направленных </w:t>
      </w:r>
      <w:proofErr w:type="gramStart"/>
      <w:r w:rsidRPr="00C405D5">
        <w:t>на</w:t>
      </w:r>
      <w:proofErr w:type="gramEnd"/>
    </w:p>
    <w:p w:rsidR="009076C5" w:rsidRPr="00C405D5" w:rsidRDefault="009076C5" w:rsidP="00C405D5">
      <w:r w:rsidRPr="00C405D5">
        <w:t xml:space="preserve"> развитие творческих способнос</w:t>
      </w:r>
      <w:r w:rsidR="00491E42" w:rsidRPr="00C405D5">
        <w:t xml:space="preserve">тей детей </w:t>
      </w:r>
      <w:r w:rsidRPr="00C405D5">
        <w:t xml:space="preserve"> через занятия </w:t>
      </w:r>
      <w:proofErr w:type="spellStart"/>
      <w:r w:rsidRPr="00C405D5">
        <w:t>пластилинографией</w:t>
      </w:r>
      <w:proofErr w:type="spellEnd"/>
      <w:r w:rsidRPr="00C405D5">
        <w:t>.</w:t>
      </w:r>
    </w:p>
    <w:p w:rsidR="009076C5" w:rsidRPr="00C405D5" w:rsidRDefault="009076C5" w:rsidP="00C405D5"/>
    <w:p w:rsidR="00E24B3C" w:rsidRPr="00C405D5" w:rsidRDefault="00E24B3C" w:rsidP="00C405D5">
      <w:r w:rsidRPr="00C405D5">
        <w:t xml:space="preserve">Задачи:  </w:t>
      </w:r>
    </w:p>
    <w:p w:rsidR="009076C5" w:rsidRPr="00C405D5" w:rsidRDefault="00E24B3C" w:rsidP="00C405D5">
      <w:r w:rsidRPr="00C405D5">
        <w:t xml:space="preserve">-Повысить собственный уровень знаний путем изучения литературы, методик и </w:t>
      </w:r>
    </w:p>
    <w:p w:rsidR="00E24B3C" w:rsidRPr="00C405D5" w:rsidRDefault="00E24B3C" w:rsidP="00C405D5">
      <w:r w:rsidRPr="00C405D5">
        <w:t xml:space="preserve"> технологий по теме.</w:t>
      </w:r>
    </w:p>
    <w:p w:rsidR="00E24B3C" w:rsidRPr="00C405D5" w:rsidRDefault="00E24B3C" w:rsidP="00C405D5">
      <w:r w:rsidRPr="00C405D5">
        <w:t>-Выявить особенности развития творческих способностей детей.</w:t>
      </w:r>
    </w:p>
    <w:p w:rsidR="00E24B3C" w:rsidRPr="00C405D5" w:rsidRDefault="00E24B3C" w:rsidP="00C405D5">
      <w:r w:rsidRPr="00C405D5">
        <w:t xml:space="preserve">-Способствовать развитию интереса к </w:t>
      </w:r>
      <w:proofErr w:type="spellStart"/>
      <w:r w:rsidRPr="00C405D5">
        <w:t>пластилинографии</w:t>
      </w:r>
      <w:proofErr w:type="spellEnd"/>
      <w:proofErr w:type="gramStart"/>
      <w:r w:rsidRPr="00C405D5">
        <w:t xml:space="preserve"> .</w:t>
      </w:r>
      <w:proofErr w:type="gramEnd"/>
    </w:p>
    <w:p w:rsidR="00871253" w:rsidRPr="00C405D5" w:rsidRDefault="00E24B3C" w:rsidP="00C405D5">
      <w:r w:rsidRPr="00C405D5">
        <w:t xml:space="preserve">-Побуждать к проявлению индивидуальности, своих способностей в </w:t>
      </w:r>
      <w:r w:rsidR="00871253" w:rsidRPr="00C405D5">
        <w:t>изобразительной деятельности.</w:t>
      </w:r>
    </w:p>
    <w:p w:rsidR="00871253" w:rsidRPr="00C405D5" w:rsidRDefault="00871253" w:rsidP="00C405D5">
      <w:r w:rsidRPr="00C405D5">
        <w:t>-Освоить разные способы и приемы работы с пластилином.</w:t>
      </w:r>
    </w:p>
    <w:p w:rsidR="00871253" w:rsidRPr="00C405D5" w:rsidRDefault="001038A2" w:rsidP="00C405D5">
      <w:r>
        <w:t xml:space="preserve">  </w:t>
      </w:r>
      <w:r w:rsidR="00871253" w:rsidRPr="00C405D5">
        <w:t>Актуальность выбранной темы</w:t>
      </w:r>
      <w:r w:rsidR="004871A3" w:rsidRPr="00C405D5">
        <w:t>:</w:t>
      </w:r>
    </w:p>
    <w:p w:rsidR="004871A3" w:rsidRPr="00C405D5" w:rsidRDefault="004871A3" w:rsidP="00C405D5">
      <w:r w:rsidRPr="00C405D5">
        <w:t>Проблемы развития творческих способностей дошкольников находится</w:t>
      </w:r>
    </w:p>
    <w:p w:rsidR="004871A3" w:rsidRPr="00C405D5" w:rsidRDefault="004871A3" w:rsidP="00C405D5">
      <w:r w:rsidRPr="00C405D5">
        <w:t>сегодня в центре внимания многих исследователей и практиков, работающих</w:t>
      </w:r>
    </w:p>
    <w:p w:rsidR="004871A3" w:rsidRPr="00C405D5" w:rsidRDefault="004871A3" w:rsidP="00C405D5">
      <w:r w:rsidRPr="00C405D5">
        <w:t>в сфере образования. В соответствии с новыми Федеральными Требованиями</w:t>
      </w:r>
    </w:p>
    <w:p w:rsidR="004871A3" w:rsidRPr="00C405D5" w:rsidRDefault="004871A3" w:rsidP="00C405D5">
      <w:r w:rsidRPr="00C405D5">
        <w:t>к структуре основной общеобразовательной программы дошкольного</w:t>
      </w:r>
      <w:r w:rsidR="0088170D" w:rsidRPr="00C405D5">
        <w:t xml:space="preserve"> образования</w:t>
      </w:r>
    </w:p>
    <w:p w:rsidR="0088170D" w:rsidRPr="00C405D5" w:rsidRDefault="0088170D" w:rsidP="00C405D5">
      <w:r w:rsidRPr="00C405D5">
        <w:t>одним из направлений содержания образовательной области «</w:t>
      </w:r>
      <w:proofErr w:type="gramStart"/>
      <w:r w:rsidRPr="00C405D5">
        <w:t>Художественное</w:t>
      </w:r>
      <w:proofErr w:type="gramEnd"/>
    </w:p>
    <w:p w:rsidR="0088170D" w:rsidRPr="00C405D5" w:rsidRDefault="0088170D" w:rsidP="00C405D5">
      <w:r w:rsidRPr="00C405D5">
        <w:t>творчество»</w:t>
      </w:r>
      <w:r w:rsidR="00275989" w:rsidRPr="00C405D5">
        <w:t xml:space="preserve">, направленного на достижение целей формирования интереса </w:t>
      </w:r>
      <w:proofErr w:type="gramStart"/>
      <w:r w:rsidR="00275989" w:rsidRPr="00C405D5">
        <w:t>к</w:t>
      </w:r>
      <w:proofErr w:type="gramEnd"/>
      <w:r w:rsidR="00275989" w:rsidRPr="00C405D5">
        <w:t xml:space="preserve"> </w:t>
      </w:r>
    </w:p>
    <w:p w:rsidR="00275989" w:rsidRPr="00C405D5" w:rsidRDefault="00275989" w:rsidP="00C405D5">
      <w:r w:rsidRPr="00C405D5">
        <w:t>эстетической стороне окружающей действительности, удовлетворение потребности</w:t>
      </w:r>
    </w:p>
    <w:p w:rsidR="00491E42" w:rsidRPr="00C405D5" w:rsidRDefault="00275989" w:rsidP="00C405D5">
      <w:r w:rsidRPr="00C405D5">
        <w:t>детей в самовыражении явлени</w:t>
      </w:r>
      <w:proofErr w:type="gramStart"/>
      <w:r w:rsidRPr="00C405D5">
        <w:t>я-</w:t>
      </w:r>
      <w:proofErr w:type="gramEnd"/>
      <w:r w:rsidRPr="00C405D5">
        <w:t xml:space="preserve"> развитие детского творчества.</w:t>
      </w:r>
    </w:p>
    <w:p w:rsidR="00275989" w:rsidRPr="00C405D5" w:rsidRDefault="00275989" w:rsidP="00C405D5">
      <w:r w:rsidRPr="00C405D5">
        <w:t xml:space="preserve"> Творчеств</w:t>
      </w:r>
      <w:proofErr w:type="gramStart"/>
      <w:r w:rsidRPr="00C405D5">
        <w:t>о-</w:t>
      </w:r>
      <w:proofErr w:type="gramEnd"/>
      <w:r w:rsidRPr="00C405D5">
        <w:t xml:space="preserve"> это универсальное средство развития индивидуальности, которое</w:t>
      </w:r>
    </w:p>
    <w:p w:rsidR="00275989" w:rsidRPr="00C405D5" w:rsidRDefault="00275989" w:rsidP="00C405D5">
      <w:r w:rsidRPr="00C405D5">
        <w:t>Обеспечивает устойчивую адаптацию к новым условиям жизни.</w:t>
      </w:r>
    </w:p>
    <w:p w:rsidR="00EF744E" w:rsidRPr="00C405D5" w:rsidRDefault="004A30D4" w:rsidP="00C405D5">
      <w:r w:rsidRPr="00C405D5">
        <w:t>Все больше внимания уделяется изобразительной деятельности, как</w:t>
      </w:r>
      <w:r w:rsidR="00EF744E" w:rsidRPr="00C405D5">
        <w:t xml:space="preserve"> средству развития талантливой,</w:t>
      </w:r>
    </w:p>
    <w:p w:rsidR="004A30D4" w:rsidRPr="00C405D5" w:rsidRDefault="004A30D4" w:rsidP="00C405D5">
      <w:r w:rsidRPr="00C405D5">
        <w:t>творческой личности. Опыт показывает, что в детских</w:t>
      </w:r>
    </w:p>
    <w:p w:rsidR="004A30D4" w:rsidRPr="00C405D5" w:rsidRDefault="004A30D4" w:rsidP="00C405D5">
      <w:r w:rsidRPr="00C405D5">
        <w:t xml:space="preserve">образовательных </w:t>
      </w:r>
      <w:proofErr w:type="gramStart"/>
      <w:r w:rsidRPr="00C405D5">
        <w:t>учреждениях</w:t>
      </w:r>
      <w:proofErr w:type="gramEnd"/>
      <w:r w:rsidR="00EF744E" w:rsidRPr="00C405D5">
        <w:t xml:space="preserve"> </w:t>
      </w:r>
      <w:r w:rsidRPr="00C405D5">
        <w:t xml:space="preserve"> можно и нужно уделять большое внимание</w:t>
      </w:r>
    </w:p>
    <w:p w:rsidR="004A30D4" w:rsidRPr="00C405D5" w:rsidRDefault="004A30D4" w:rsidP="00C405D5">
      <w:r w:rsidRPr="00C405D5">
        <w:t>нетрадиционной изобразительной деятельности.</w:t>
      </w:r>
    </w:p>
    <w:p w:rsidR="00E24B3C" w:rsidRPr="00C405D5" w:rsidRDefault="00E24B3C" w:rsidP="00C405D5">
      <w:r w:rsidRPr="00C405D5">
        <w:t xml:space="preserve"> </w:t>
      </w:r>
      <w:r w:rsidR="00651C7D" w:rsidRPr="00C405D5">
        <w:t>Изобразительная деятельность приносит много радости дошкольникам, но</w:t>
      </w:r>
    </w:p>
    <w:p w:rsidR="00651C7D" w:rsidRPr="00C405D5" w:rsidRDefault="00651C7D" w:rsidP="00C405D5">
      <w:r w:rsidRPr="00C405D5">
        <w:t>учитывая огромный скачок умственного развития и потенциал нового поколения,</w:t>
      </w:r>
    </w:p>
    <w:p w:rsidR="00B06C61" w:rsidRPr="00C405D5" w:rsidRDefault="00651C7D" w:rsidP="00C405D5">
      <w:r w:rsidRPr="00C405D5">
        <w:t>для развития творческих способностей недостаточно</w:t>
      </w:r>
      <w:r w:rsidR="00C50990" w:rsidRPr="00C405D5">
        <w:t xml:space="preserve"> стандартного набора изобразительных </w:t>
      </w:r>
    </w:p>
    <w:p w:rsidR="00651C7D" w:rsidRPr="00C405D5" w:rsidRDefault="00C50990" w:rsidP="00C405D5">
      <w:r w:rsidRPr="00C405D5">
        <w:t>материалов и традиционных способов</w:t>
      </w:r>
      <w:r w:rsidR="00AA293B" w:rsidRPr="00C405D5">
        <w:t xml:space="preserve"> передачи полученной</w:t>
      </w:r>
    </w:p>
    <w:p w:rsidR="00B06C61" w:rsidRPr="00C405D5" w:rsidRDefault="00AA293B" w:rsidP="00C405D5">
      <w:r w:rsidRPr="00C405D5">
        <w:t>информации. Изначально всякое детское художество сводится не к тому, что рисовать, а на чем и чем.</w:t>
      </w:r>
      <w:r w:rsidR="00BB4A85" w:rsidRPr="00C405D5">
        <w:t xml:space="preserve"> </w:t>
      </w:r>
    </w:p>
    <w:p w:rsidR="00BB4A85" w:rsidRPr="00C405D5" w:rsidRDefault="00BB4A85" w:rsidP="00C405D5">
      <w:r w:rsidRPr="00C405D5">
        <w:t>В процессе</w:t>
      </w:r>
      <w:r w:rsidR="00781FC9" w:rsidRPr="00C405D5">
        <w:t xml:space="preserve"> </w:t>
      </w:r>
      <w:r w:rsidRPr="00C405D5">
        <w:t>творчества ребенок</w:t>
      </w:r>
      <w:r w:rsidR="00682BFC" w:rsidRPr="00C405D5">
        <w:t xml:space="preserve"> гораздо ярче и нагляднее может проявить себя. </w:t>
      </w:r>
    </w:p>
    <w:p w:rsidR="00B06C61" w:rsidRPr="00C405D5" w:rsidRDefault="002F79E0" w:rsidP="00C405D5">
      <w:r w:rsidRPr="00C405D5">
        <w:t>Это особенно важно для детей, которые не могут выговориться потому, что</w:t>
      </w:r>
      <w:r w:rsidR="00B35251" w:rsidRPr="00C405D5">
        <w:t xml:space="preserve"> выразить свои чувства, </w:t>
      </w:r>
      <w:r w:rsidR="00B06C61" w:rsidRPr="00C405D5">
        <w:t xml:space="preserve">    </w:t>
      </w:r>
    </w:p>
    <w:p w:rsidR="00361D3D" w:rsidRPr="00C405D5" w:rsidRDefault="00B35251" w:rsidP="00C405D5">
      <w:r w:rsidRPr="00C405D5">
        <w:t>фантазии в рисунке легче, чем о них рассказать.</w:t>
      </w:r>
    </w:p>
    <w:p w:rsidR="00361D3D" w:rsidRPr="00C405D5" w:rsidRDefault="00361D3D" w:rsidP="00C405D5">
      <w:proofErr w:type="spellStart"/>
      <w:r w:rsidRPr="00C405D5">
        <w:t>Пластилинографи</w:t>
      </w:r>
      <w:proofErr w:type="gramStart"/>
      <w:r w:rsidRPr="00C405D5">
        <w:t>я</w:t>
      </w:r>
      <w:proofErr w:type="spellEnd"/>
      <w:r w:rsidRPr="00C405D5">
        <w:t>-</w:t>
      </w:r>
      <w:proofErr w:type="gramEnd"/>
      <w:r w:rsidRPr="00C405D5">
        <w:t xml:space="preserve"> это один из сравнительно недавнего появления нового</w:t>
      </w:r>
    </w:p>
    <w:p w:rsidR="00B06C61" w:rsidRPr="00C405D5" w:rsidRDefault="00361D3D" w:rsidP="00C405D5">
      <w:r w:rsidRPr="00C405D5">
        <w:t>вида в изобразительной деятельности</w:t>
      </w:r>
      <w:r w:rsidR="00781FC9" w:rsidRPr="00C405D5">
        <w:t>.</w:t>
      </w:r>
      <w:r w:rsidRPr="00C405D5">
        <w:t xml:space="preserve"> Основной материа</w:t>
      </w:r>
      <w:proofErr w:type="gramStart"/>
      <w:r w:rsidRPr="00C405D5">
        <w:t>л-</w:t>
      </w:r>
      <w:proofErr w:type="gramEnd"/>
      <w:r w:rsidRPr="00C405D5">
        <w:t xml:space="preserve"> пластилин, а основным инструментом </w:t>
      </w:r>
      <w:r w:rsidR="00B06C61" w:rsidRPr="00C405D5">
        <w:t xml:space="preserve">   </w:t>
      </w:r>
    </w:p>
    <w:p w:rsidR="00B06C61" w:rsidRPr="00C405D5" w:rsidRDefault="00361D3D" w:rsidP="00C405D5">
      <w:r w:rsidRPr="00C405D5">
        <w:t xml:space="preserve">является рука, вернее обе руки, следовательно, уровень умения зависит от владения собственными </w:t>
      </w:r>
    </w:p>
    <w:p w:rsidR="00B06C61" w:rsidRPr="00C405D5" w:rsidRDefault="00361D3D" w:rsidP="00C405D5">
      <w:r w:rsidRPr="00C405D5">
        <w:t>руками</w:t>
      </w:r>
      <w:r w:rsidR="00B06C61" w:rsidRPr="00C405D5">
        <w:t>.</w:t>
      </w:r>
      <w:r w:rsidRPr="00C405D5">
        <w:t xml:space="preserve"> Данная техника позволяет</w:t>
      </w:r>
      <w:r w:rsidR="00E37CCF" w:rsidRPr="00C405D5">
        <w:t xml:space="preserve"> быстро достичь желаемого результата и вносит </w:t>
      </w:r>
      <w:proofErr w:type="gramStart"/>
      <w:r w:rsidR="00E37CCF" w:rsidRPr="00C405D5">
        <w:t>определенную</w:t>
      </w:r>
      <w:proofErr w:type="gramEnd"/>
      <w:r w:rsidR="00E37CCF" w:rsidRPr="00C405D5">
        <w:t xml:space="preserve"> </w:t>
      </w:r>
      <w:r w:rsidR="00B06C61" w:rsidRPr="00C405D5">
        <w:t xml:space="preserve">  </w:t>
      </w:r>
    </w:p>
    <w:p w:rsidR="00E37CCF" w:rsidRPr="00C405D5" w:rsidRDefault="00E37CCF" w:rsidP="00C405D5">
      <w:r w:rsidRPr="00C405D5">
        <w:t>новизну в творчество детей,</w:t>
      </w:r>
    </w:p>
    <w:p w:rsidR="00E37CCF" w:rsidRPr="00C405D5" w:rsidRDefault="00E37CCF" w:rsidP="00C405D5">
      <w:r w:rsidRPr="00C405D5">
        <w:t>делает его более увлекательным и интересным, что очень важно дл</w:t>
      </w:r>
      <w:r w:rsidR="00781FC9" w:rsidRPr="00C405D5">
        <w:t>я работы с детьми.</w:t>
      </w:r>
    </w:p>
    <w:p w:rsidR="00B06C61" w:rsidRPr="00C405D5" w:rsidRDefault="00E37CCF" w:rsidP="00C405D5">
      <w:r w:rsidRPr="00C405D5">
        <w:t xml:space="preserve">Работу по формированию навыков по </w:t>
      </w:r>
      <w:proofErr w:type="spellStart"/>
      <w:r w:rsidRPr="00C405D5">
        <w:t>пластилинографии</w:t>
      </w:r>
      <w:proofErr w:type="spellEnd"/>
      <w:r w:rsidRPr="00C405D5">
        <w:t xml:space="preserve"> проводила</w:t>
      </w:r>
      <w:r w:rsidR="00781FC9" w:rsidRPr="00C405D5">
        <w:t xml:space="preserve"> </w:t>
      </w:r>
      <w:r w:rsidRPr="00C405D5">
        <w:t xml:space="preserve"> в несколько этапов, на каждом </w:t>
      </w:r>
      <w:proofErr w:type="gramStart"/>
      <w:r w:rsidRPr="00C405D5">
        <w:t>из</w:t>
      </w:r>
      <w:proofErr w:type="gramEnd"/>
      <w:r w:rsidRPr="00C405D5">
        <w:t xml:space="preserve"> </w:t>
      </w:r>
    </w:p>
    <w:p w:rsidR="00AD4D11" w:rsidRPr="00C405D5" w:rsidRDefault="00E37CCF" w:rsidP="00C405D5">
      <w:proofErr w:type="gramStart"/>
      <w:r w:rsidRPr="00C405D5">
        <w:t>которых</w:t>
      </w:r>
      <w:proofErr w:type="gramEnd"/>
      <w:r w:rsidRPr="00C405D5">
        <w:t xml:space="preserve"> перед ребенком ставила определенные задачи</w:t>
      </w:r>
      <w:r w:rsidR="00AD4D11" w:rsidRPr="00C405D5">
        <w:t>.</w:t>
      </w:r>
    </w:p>
    <w:p w:rsidR="00AD4D11" w:rsidRPr="00C405D5" w:rsidRDefault="00AD4D11" w:rsidP="00C405D5">
      <w:r w:rsidRPr="00C405D5">
        <w:t>1</w:t>
      </w:r>
      <w:r w:rsidR="00B06C61" w:rsidRPr="00C405D5">
        <w:t>.</w:t>
      </w:r>
      <w:r w:rsidRPr="00C405D5">
        <w:t xml:space="preserve"> Подготовительный:</w:t>
      </w:r>
    </w:p>
    <w:p w:rsidR="00B06C61" w:rsidRPr="00C405D5" w:rsidRDefault="00AD4D11" w:rsidP="00C405D5">
      <w:r w:rsidRPr="00C405D5">
        <w:t xml:space="preserve">Освоить приемы надавливания, размазывания пластилина пальцами, выработать </w:t>
      </w:r>
      <w:proofErr w:type="gramStart"/>
      <w:r w:rsidRPr="00C405D5">
        <w:t>правильную</w:t>
      </w:r>
      <w:proofErr w:type="gramEnd"/>
      <w:r w:rsidRPr="00C405D5">
        <w:t xml:space="preserve"> </w:t>
      </w:r>
    </w:p>
    <w:p w:rsidR="00B06C61" w:rsidRPr="00C405D5" w:rsidRDefault="00AD4D11" w:rsidP="00C405D5">
      <w:r w:rsidRPr="00C405D5">
        <w:t xml:space="preserve">постановку пальца, овладеть приемом </w:t>
      </w:r>
      <w:proofErr w:type="spellStart"/>
      <w:r w:rsidRPr="00C405D5">
        <w:t>отщипывания</w:t>
      </w:r>
      <w:proofErr w:type="spellEnd"/>
      <w:r w:rsidRPr="00C405D5">
        <w:t xml:space="preserve"> маленького кусочка пластилина, скатывания </w:t>
      </w:r>
    </w:p>
    <w:p w:rsidR="00306FA4" w:rsidRPr="00C405D5" w:rsidRDefault="00AD4D11" w:rsidP="00C405D5">
      <w:r w:rsidRPr="00C405D5">
        <w:t xml:space="preserve">шарика, жгутика, косички; научиться работать </w:t>
      </w:r>
      <w:proofErr w:type="gramStart"/>
      <w:r w:rsidRPr="00C405D5">
        <w:t>на</w:t>
      </w:r>
      <w:proofErr w:type="gramEnd"/>
      <w:r w:rsidRPr="00C405D5">
        <w:t xml:space="preserve"> </w:t>
      </w:r>
    </w:p>
    <w:p w:rsidR="00306FA4" w:rsidRPr="00C405D5" w:rsidRDefault="00306FA4" w:rsidP="00C405D5">
      <w:r w:rsidRPr="00C405D5">
        <w:t xml:space="preserve">ограниченном </w:t>
      </w:r>
      <w:proofErr w:type="gramStart"/>
      <w:r w:rsidRPr="00C405D5">
        <w:t>пространстве</w:t>
      </w:r>
      <w:proofErr w:type="gramEnd"/>
      <w:r w:rsidRPr="00C405D5">
        <w:t>.</w:t>
      </w:r>
    </w:p>
    <w:p w:rsidR="00306FA4" w:rsidRPr="00C405D5" w:rsidRDefault="00306FA4" w:rsidP="00C405D5">
      <w:r w:rsidRPr="00C405D5">
        <w:t>2. Основной:</w:t>
      </w:r>
    </w:p>
    <w:p w:rsidR="00306FA4" w:rsidRPr="00C405D5" w:rsidRDefault="00306FA4" w:rsidP="00C405D5">
      <w:r w:rsidRPr="00C405D5">
        <w:t>Научиться не выходить за контур рисунка, размазывать пластилин по всему рисунку,</w:t>
      </w:r>
    </w:p>
    <w:p w:rsidR="00306FA4" w:rsidRPr="00C405D5" w:rsidRDefault="00306FA4" w:rsidP="00C405D5">
      <w:r w:rsidRPr="00C405D5">
        <w:t>использовать несколько цветов, вспомогательных предметов для придания выразительности работам.</w:t>
      </w:r>
    </w:p>
    <w:p w:rsidR="00306FA4" w:rsidRPr="00C405D5" w:rsidRDefault="00306FA4" w:rsidP="00C405D5">
      <w:r w:rsidRPr="00C405D5">
        <w:t>3. Итоговый:</w:t>
      </w:r>
    </w:p>
    <w:p w:rsidR="00B06C61" w:rsidRPr="00C405D5" w:rsidRDefault="00306FA4" w:rsidP="00C405D5">
      <w:r w:rsidRPr="00C405D5">
        <w:t xml:space="preserve">Научиться самостоятельно решать творческие задачи, выбирать рисунок для работы, самостоятельно </w:t>
      </w:r>
    </w:p>
    <w:p w:rsidR="00BC346C" w:rsidRPr="00C405D5" w:rsidRDefault="00F46987" w:rsidP="00F46987">
      <w:r>
        <w:lastRenderedPageBreak/>
        <w:t xml:space="preserve">  </w:t>
      </w:r>
      <w:r w:rsidR="00306FA4" w:rsidRPr="00C405D5">
        <w:t>выполнять задания, опирая</w:t>
      </w:r>
      <w:r w:rsidR="00BC346C" w:rsidRPr="00C405D5">
        <w:t>сь на имеющийся опыт и свое</w:t>
      </w:r>
      <w:r>
        <w:t xml:space="preserve"> о</w:t>
      </w:r>
      <w:r w:rsidR="00BC346C" w:rsidRPr="00C405D5">
        <w:t xml:space="preserve">тношение к </w:t>
      </w:r>
      <w:proofErr w:type="gramStart"/>
      <w:r w:rsidR="00BC346C" w:rsidRPr="00C405D5">
        <w:t>изображаемому</w:t>
      </w:r>
      <w:proofErr w:type="gramEnd"/>
      <w:r w:rsidR="00BC346C" w:rsidRPr="00C405D5">
        <w:t>.</w:t>
      </w:r>
    </w:p>
    <w:p w:rsidR="00BC346C" w:rsidRPr="00C405D5" w:rsidRDefault="00F46987" w:rsidP="00F46987">
      <w:pPr>
        <w:ind w:firstLine="0"/>
      </w:pPr>
      <w:r>
        <w:rPr>
          <w:b/>
        </w:rPr>
        <w:t xml:space="preserve">         </w:t>
      </w:r>
      <w:r w:rsidR="00BC346C" w:rsidRPr="00C405D5">
        <w:t>Действия и мероприятия, проводимые в процессе работы над темой:</w:t>
      </w:r>
    </w:p>
    <w:p w:rsidR="00F9737E" w:rsidRPr="00C405D5" w:rsidRDefault="00F9737E" w:rsidP="00C405D5">
      <w:r w:rsidRPr="00C405D5">
        <w:t>- Изучение литературы по теме.</w:t>
      </w:r>
    </w:p>
    <w:p w:rsidR="00F9737E" w:rsidRPr="00C405D5" w:rsidRDefault="00F9737E" w:rsidP="00C405D5">
      <w:r w:rsidRPr="00C405D5">
        <w:t xml:space="preserve">-Уточнение основных моментов при разработке  рабочей программы в соответствии с </w:t>
      </w:r>
      <w:r w:rsidR="00B06C61" w:rsidRPr="00C405D5">
        <w:t>ФГОС</w:t>
      </w:r>
    </w:p>
    <w:p w:rsidR="00F9737E" w:rsidRPr="00C405D5" w:rsidRDefault="00F9737E" w:rsidP="00C405D5">
      <w:r w:rsidRPr="00C405D5">
        <w:t>-Посещение педсоветов, методических объединений, семинаров,</w:t>
      </w:r>
      <w:r w:rsidR="00B06C61" w:rsidRPr="00C405D5">
        <w:t xml:space="preserve"> </w:t>
      </w:r>
      <w:r w:rsidRPr="00C405D5">
        <w:t>конференций.</w:t>
      </w:r>
    </w:p>
    <w:p w:rsidR="00F9737E" w:rsidRPr="00C405D5" w:rsidRDefault="00FF0E4B" w:rsidP="00C405D5">
      <w:r w:rsidRPr="00C405D5">
        <w:t>-Проведение открытых  мероприятий для  анализа со стороны коллег.</w:t>
      </w:r>
    </w:p>
    <w:p w:rsidR="00781FC9" w:rsidRPr="00C405D5" w:rsidRDefault="00FF0E4B" w:rsidP="00C405D5">
      <w:r w:rsidRPr="00C405D5">
        <w:t>-Обобщение результатов на за</w:t>
      </w:r>
      <w:r w:rsidR="00781FC9" w:rsidRPr="00C405D5">
        <w:t xml:space="preserve">седании  </w:t>
      </w:r>
      <w:proofErr w:type="gramStart"/>
      <w:r w:rsidR="00781FC9" w:rsidRPr="00C405D5">
        <w:t>педагогического</w:t>
      </w:r>
      <w:proofErr w:type="gramEnd"/>
      <w:r w:rsidR="00781FC9" w:rsidRPr="00C405D5">
        <w:t xml:space="preserve"> совет</w:t>
      </w:r>
    </w:p>
    <w:p w:rsidR="00781FC9" w:rsidRPr="00C405D5" w:rsidRDefault="00781FC9" w:rsidP="00C405D5"/>
    <w:p w:rsidR="00781FC9" w:rsidRPr="00C405D5" w:rsidRDefault="00781FC9" w:rsidP="00C405D5"/>
    <w:p w:rsidR="00781FC9" w:rsidRPr="00C405D5" w:rsidRDefault="00781FC9" w:rsidP="00C405D5"/>
    <w:p w:rsidR="00B06C61" w:rsidRPr="00C405D5" w:rsidRDefault="00B06C61" w:rsidP="00C405D5"/>
    <w:p w:rsidR="00DD17CD" w:rsidRPr="00CF6400" w:rsidRDefault="00DD17CD" w:rsidP="001038A2">
      <w:pPr>
        <w:jc w:val="center"/>
        <w:rPr>
          <w:b/>
          <w:sz w:val="32"/>
          <w:szCs w:val="32"/>
        </w:rPr>
      </w:pPr>
      <w:r w:rsidRPr="00CF6400">
        <w:rPr>
          <w:b/>
          <w:sz w:val="32"/>
          <w:szCs w:val="32"/>
        </w:rPr>
        <w:t>Информационно-аналитический этап работы над темой</w:t>
      </w:r>
      <w:r w:rsidR="00B06C61" w:rsidRPr="00CF6400">
        <w:rPr>
          <w:b/>
          <w:sz w:val="32"/>
          <w:szCs w:val="32"/>
        </w:rPr>
        <w:t xml:space="preserve"> </w:t>
      </w:r>
      <w:r w:rsidRPr="00CF6400">
        <w:rPr>
          <w:b/>
          <w:sz w:val="32"/>
          <w:szCs w:val="32"/>
        </w:rPr>
        <w:t>са</w:t>
      </w:r>
      <w:r w:rsidR="000C5C86" w:rsidRPr="00CF6400">
        <w:rPr>
          <w:b/>
          <w:sz w:val="32"/>
          <w:szCs w:val="32"/>
        </w:rPr>
        <w:t>мообразования.</w:t>
      </w:r>
    </w:p>
    <w:tbl>
      <w:tblPr>
        <w:tblStyle w:val="af9"/>
        <w:tblW w:w="0" w:type="auto"/>
        <w:tblLook w:val="04A0"/>
      </w:tblPr>
      <w:tblGrid>
        <w:gridCol w:w="959"/>
        <w:gridCol w:w="4536"/>
        <w:gridCol w:w="1134"/>
        <w:gridCol w:w="3793"/>
      </w:tblGrid>
      <w:tr w:rsidR="00781FC9" w:rsidRPr="00C405D5" w:rsidTr="000C5C86">
        <w:tc>
          <w:tcPr>
            <w:tcW w:w="959" w:type="dxa"/>
          </w:tcPr>
          <w:p w:rsidR="000C5C86" w:rsidRPr="00C405D5" w:rsidRDefault="000C5C86" w:rsidP="00FE5E39">
            <w:pPr>
              <w:ind w:firstLine="0"/>
            </w:pPr>
            <w:r w:rsidRPr="00C405D5">
              <w:t>Этапы</w:t>
            </w:r>
          </w:p>
        </w:tc>
        <w:tc>
          <w:tcPr>
            <w:tcW w:w="4536" w:type="dxa"/>
          </w:tcPr>
          <w:p w:rsidR="000C5C86" w:rsidRPr="00C405D5" w:rsidRDefault="000C5C86" w:rsidP="00C405D5">
            <w:r w:rsidRPr="00C405D5">
              <w:t>Пути реализации и формы работы.</w:t>
            </w:r>
          </w:p>
          <w:p w:rsidR="000C5C86" w:rsidRPr="00C405D5" w:rsidRDefault="000C5C86" w:rsidP="00C405D5">
            <w:r w:rsidRPr="00C405D5">
              <w:t>Содержание работы</w:t>
            </w:r>
          </w:p>
        </w:tc>
        <w:tc>
          <w:tcPr>
            <w:tcW w:w="1134" w:type="dxa"/>
          </w:tcPr>
          <w:p w:rsidR="000C5C86" w:rsidRPr="00C405D5" w:rsidRDefault="001038A2" w:rsidP="001038A2">
            <w:pPr>
              <w:ind w:firstLine="0"/>
            </w:pPr>
            <w:r>
              <w:t>Срок</w:t>
            </w:r>
            <w:r w:rsidR="000C5C86" w:rsidRPr="00C405D5">
              <w:t>и</w:t>
            </w:r>
          </w:p>
        </w:tc>
        <w:tc>
          <w:tcPr>
            <w:tcW w:w="3793" w:type="dxa"/>
          </w:tcPr>
          <w:p w:rsidR="000C5C86" w:rsidRPr="00C405D5" w:rsidRDefault="000C5C86" w:rsidP="001038A2">
            <w:pPr>
              <w:ind w:firstLine="0"/>
            </w:pPr>
            <w:r w:rsidRPr="00C405D5">
              <w:t>Способы оформления материала для использования в практической работе.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Практическая деятельность.</w:t>
            </w:r>
          </w:p>
        </w:tc>
      </w:tr>
      <w:tr w:rsidR="00781FC9" w:rsidRPr="00C405D5" w:rsidTr="000C5C86">
        <w:trPr>
          <w:cantSplit/>
          <w:trHeight w:val="1134"/>
        </w:trPr>
        <w:tc>
          <w:tcPr>
            <w:tcW w:w="959" w:type="dxa"/>
            <w:textDirection w:val="btLr"/>
          </w:tcPr>
          <w:p w:rsidR="000C5C86" w:rsidRPr="00C405D5" w:rsidRDefault="000C5C86" w:rsidP="00C405D5">
            <w:r w:rsidRPr="00C405D5">
              <w:t>Диагностический</w:t>
            </w:r>
          </w:p>
        </w:tc>
        <w:tc>
          <w:tcPr>
            <w:tcW w:w="4536" w:type="dxa"/>
          </w:tcPr>
          <w:p w:rsidR="000C5C86" w:rsidRPr="00C405D5" w:rsidRDefault="000C5C86" w:rsidP="001038A2">
            <w:pPr>
              <w:ind w:firstLine="0"/>
            </w:pPr>
            <w:r w:rsidRPr="00C405D5">
              <w:t>Изучение литературы по проблеме и имеющегося опыта.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Изучение образовательных технологий (выбор одной или нескольких для получения прогнозирующих результатов).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Оценка имеющихся условий для формирования и развития творческих способностей детей.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Подбор игр и материалов для оснащения центра художественного творчества.</w:t>
            </w:r>
          </w:p>
        </w:tc>
        <w:tc>
          <w:tcPr>
            <w:tcW w:w="1134" w:type="dxa"/>
          </w:tcPr>
          <w:p w:rsidR="000C5C86" w:rsidRPr="00C405D5" w:rsidRDefault="000C5C86" w:rsidP="00C405D5"/>
        </w:tc>
        <w:tc>
          <w:tcPr>
            <w:tcW w:w="3793" w:type="dxa"/>
          </w:tcPr>
          <w:p w:rsidR="000C5C86" w:rsidRPr="00C405D5" w:rsidRDefault="000C5C86" w:rsidP="001038A2">
            <w:pPr>
              <w:ind w:firstLine="0"/>
            </w:pPr>
            <w:r w:rsidRPr="00C405D5">
              <w:t xml:space="preserve">Познакомится с </w:t>
            </w:r>
            <w:proofErr w:type="spellStart"/>
            <w:r w:rsidRPr="00C405D5">
              <w:t>интернет-ресурсами</w:t>
            </w:r>
            <w:proofErr w:type="spellEnd"/>
            <w:r w:rsidRPr="00C405D5">
              <w:t>, пособиям Г.Н.Давыдовой «</w:t>
            </w:r>
            <w:proofErr w:type="spellStart"/>
            <w:r w:rsidRPr="00C405D5">
              <w:t>Пластилинография</w:t>
            </w:r>
            <w:proofErr w:type="spellEnd"/>
            <w:r w:rsidRPr="00C405D5">
              <w:t xml:space="preserve"> для дошкольников».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Создание копилки занятий в электронной форме.</w:t>
            </w:r>
          </w:p>
          <w:p w:rsidR="000C5C86" w:rsidRPr="00C405D5" w:rsidRDefault="000C5C86" w:rsidP="00C405D5"/>
        </w:tc>
      </w:tr>
      <w:tr w:rsidR="00781FC9" w:rsidRPr="00C405D5" w:rsidTr="000C5C86">
        <w:trPr>
          <w:cantSplit/>
          <w:trHeight w:val="3045"/>
        </w:trPr>
        <w:tc>
          <w:tcPr>
            <w:tcW w:w="959" w:type="dxa"/>
            <w:textDirection w:val="btLr"/>
          </w:tcPr>
          <w:p w:rsidR="000C5C86" w:rsidRPr="00C405D5" w:rsidRDefault="000C5C86" w:rsidP="00C405D5">
            <w:r w:rsidRPr="00C405D5">
              <w:t>Прогностич</w:t>
            </w:r>
            <w:r w:rsidR="00575486" w:rsidRPr="00C405D5">
              <w:t>ес</w:t>
            </w:r>
            <w:r w:rsidRPr="00C405D5">
              <w:t>кий</w:t>
            </w:r>
          </w:p>
        </w:tc>
        <w:tc>
          <w:tcPr>
            <w:tcW w:w="4536" w:type="dxa"/>
          </w:tcPr>
          <w:p w:rsidR="000C5C86" w:rsidRPr="00C405D5" w:rsidRDefault="000C5C86" w:rsidP="001038A2">
            <w:pPr>
              <w:ind w:firstLine="0"/>
            </w:pPr>
            <w:r w:rsidRPr="00C405D5">
              <w:t>Определение целей и задач темы.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Прогнозирование результатов.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Разработка системы мер, направленных на решение проблемы.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Исследовательская работа в малых группах (внедрение элементов выбранных технологий, отслеживание результатов работы).</w:t>
            </w:r>
          </w:p>
        </w:tc>
        <w:tc>
          <w:tcPr>
            <w:tcW w:w="1134" w:type="dxa"/>
          </w:tcPr>
          <w:p w:rsidR="000C5C86" w:rsidRPr="00C405D5" w:rsidRDefault="000C5C86" w:rsidP="00C405D5"/>
        </w:tc>
        <w:tc>
          <w:tcPr>
            <w:tcW w:w="3793" w:type="dxa"/>
          </w:tcPr>
          <w:p w:rsidR="000C5C86" w:rsidRPr="00C405D5" w:rsidRDefault="000C5C86" w:rsidP="001038A2">
            <w:pPr>
              <w:ind w:firstLine="0"/>
            </w:pPr>
            <w:r w:rsidRPr="00C405D5">
              <w:t>Разработка перспективного плана на учебный год по нетрадиционной технике рисования</w:t>
            </w:r>
          </w:p>
        </w:tc>
      </w:tr>
      <w:tr w:rsidR="00781FC9" w:rsidRPr="00C405D5" w:rsidTr="00293E66">
        <w:trPr>
          <w:cantSplit/>
          <w:trHeight w:val="2906"/>
        </w:trPr>
        <w:tc>
          <w:tcPr>
            <w:tcW w:w="959" w:type="dxa"/>
            <w:textDirection w:val="btLr"/>
          </w:tcPr>
          <w:p w:rsidR="000C5C86" w:rsidRPr="00C405D5" w:rsidRDefault="000C5C86" w:rsidP="00C405D5">
            <w:r w:rsidRPr="00C405D5">
              <w:t>Практический</w:t>
            </w:r>
          </w:p>
        </w:tc>
        <w:tc>
          <w:tcPr>
            <w:tcW w:w="4536" w:type="dxa"/>
          </w:tcPr>
          <w:p w:rsidR="000C5C86" w:rsidRPr="00C405D5" w:rsidRDefault="000C5C86" w:rsidP="001038A2"/>
          <w:p w:rsidR="000C5C86" w:rsidRPr="00C405D5" w:rsidRDefault="000C5C86" w:rsidP="001038A2">
            <w:pPr>
              <w:ind w:firstLine="0"/>
            </w:pPr>
            <w:r w:rsidRPr="00C405D5">
              <w:t>Внедрение опыта работы.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Формирование методического комплекса.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>Корректировка работы.</w:t>
            </w:r>
          </w:p>
          <w:p w:rsidR="000C5C86" w:rsidRPr="00C405D5" w:rsidRDefault="000C5C86" w:rsidP="001038A2">
            <w:pPr>
              <w:ind w:firstLine="0"/>
            </w:pPr>
            <w:r w:rsidRPr="00C405D5">
              <w:t xml:space="preserve">Исследовательская работа </w:t>
            </w:r>
          </w:p>
          <w:p w:rsidR="000C5C86" w:rsidRPr="00C405D5" w:rsidRDefault="001038A2" w:rsidP="001038A2">
            <w:pPr>
              <w:ind w:firstLine="0"/>
            </w:pPr>
            <w:r>
              <w:t>(</w:t>
            </w:r>
            <w:r w:rsidR="000C5C86" w:rsidRPr="00C405D5">
              <w:t xml:space="preserve">применение выбранной </w:t>
            </w:r>
            <w:r w:rsidR="00781FC9" w:rsidRPr="00C405D5">
              <w:t>технологии для работы с детьми)</w:t>
            </w:r>
          </w:p>
          <w:p w:rsidR="00A72ECD" w:rsidRPr="00C405D5" w:rsidRDefault="00A72ECD" w:rsidP="001038A2">
            <w:pPr>
              <w:ind w:firstLine="0"/>
            </w:pPr>
            <w:r w:rsidRPr="00C405D5">
              <w:t>Привлечение родителей к организации ППРС в группе и использованию  развивающих игр дома.</w:t>
            </w:r>
          </w:p>
          <w:p w:rsidR="00A72ECD" w:rsidRPr="00C405D5" w:rsidRDefault="00A72ECD" w:rsidP="001038A2"/>
        </w:tc>
        <w:tc>
          <w:tcPr>
            <w:tcW w:w="1134" w:type="dxa"/>
          </w:tcPr>
          <w:p w:rsidR="000C5C86" w:rsidRPr="00C405D5" w:rsidRDefault="000C5C86" w:rsidP="00C405D5"/>
        </w:tc>
        <w:tc>
          <w:tcPr>
            <w:tcW w:w="3793" w:type="dxa"/>
          </w:tcPr>
          <w:p w:rsidR="000C5C86" w:rsidRPr="00C405D5" w:rsidRDefault="000C5C86" w:rsidP="001038A2">
            <w:pPr>
              <w:ind w:firstLine="0"/>
            </w:pPr>
            <w:r w:rsidRPr="00C405D5">
              <w:t>«Мастерская пластилина».</w:t>
            </w:r>
          </w:p>
          <w:p w:rsidR="00A72ECD" w:rsidRPr="00C405D5" w:rsidRDefault="00A72ECD" w:rsidP="001038A2">
            <w:pPr>
              <w:ind w:firstLine="0"/>
            </w:pPr>
            <w:r w:rsidRPr="00C405D5">
              <w:t>Выставка детс</w:t>
            </w:r>
            <w:r w:rsidR="00781FC9" w:rsidRPr="00C405D5">
              <w:t>ких работ для родителей</w:t>
            </w:r>
            <w:proofErr w:type="gramStart"/>
            <w:r w:rsidR="00781FC9" w:rsidRPr="00C405D5">
              <w:t xml:space="preserve"> .</w:t>
            </w:r>
            <w:proofErr w:type="gramEnd"/>
          </w:p>
          <w:p w:rsidR="00A72ECD" w:rsidRPr="00C405D5" w:rsidRDefault="00A72ECD" w:rsidP="001038A2">
            <w:pPr>
              <w:ind w:firstLine="0"/>
            </w:pPr>
            <w:r w:rsidRPr="00C405D5">
              <w:t>Картотека развивающих игр по развитию творческих способностей детей и игр с пластилином для родителей.</w:t>
            </w:r>
          </w:p>
        </w:tc>
      </w:tr>
      <w:tr w:rsidR="00781FC9" w:rsidRPr="00C405D5" w:rsidTr="00A72ECD">
        <w:trPr>
          <w:cantSplit/>
          <w:trHeight w:val="1134"/>
        </w:trPr>
        <w:tc>
          <w:tcPr>
            <w:tcW w:w="959" w:type="dxa"/>
            <w:textDirection w:val="btLr"/>
          </w:tcPr>
          <w:p w:rsidR="000C5C86" w:rsidRPr="00C405D5" w:rsidRDefault="00575486" w:rsidP="001038A2">
            <w:pPr>
              <w:ind w:firstLine="0"/>
            </w:pPr>
            <w:r w:rsidRPr="00C405D5">
              <w:lastRenderedPageBreak/>
              <w:t>Обобщающий</w:t>
            </w:r>
          </w:p>
        </w:tc>
        <w:tc>
          <w:tcPr>
            <w:tcW w:w="4536" w:type="dxa"/>
          </w:tcPr>
          <w:p w:rsidR="000C5C86" w:rsidRPr="00C405D5" w:rsidRDefault="00575486" w:rsidP="001038A2">
            <w:pPr>
              <w:ind w:firstLine="0"/>
            </w:pPr>
            <w:r w:rsidRPr="00C405D5">
              <w:t>Подведение итогов.</w:t>
            </w:r>
          </w:p>
          <w:p w:rsidR="00575486" w:rsidRPr="00C405D5" w:rsidRDefault="00575486" w:rsidP="001038A2">
            <w:pPr>
              <w:ind w:firstLine="0"/>
            </w:pPr>
            <w:r w:rsidRPr="00C405D5">
              <w:t>Оформление результатов работы.</w:t>
            </w:r>
          </w:p>
          <w:p w:rsidR="00575486" w:rsidRPr="00C405D5" w:rsidRDefault="00575486" w:rsidP="001038A2">
            <w:pPr>
              <w:ind w:firstLine="0"/>
            </w:pPr>
            <w:r w:rsidRPr="00C405D5">
              <w:t>Распространение опыта своей работы.</w:t>
            </w:r>
          </w:p>
          <w:p w:rsidR="00575486" w:rsidRPr="00C405D5" w:rsidRDefault="00575486" w:rsidP="001038A2">
            <w:pPr>
              <w:ind w:firstLine="0"/>
            </w:pPr>
            <w:r w:rsidRPr="00C405D5">
              <w:t>Обобщение результатов инновационной деятельности на педагогических советах.</w:t>
            </w:r>
          </w:p>
        </w:tc>
        <w:tc>
          <w:tcPr>
            <w:tcW w:w="1134" w:type="dxa"/>
          </w:tcPr>
          <w:p w:rsidR="000C5C86" w:rsidRPr="00C405D5" w:rsidRDefault="000C5C86" w:rsidP="00C405D5"/>
        </w:tc>
        <w:tc>
          <w:tcPr>
            <w:tcW w:w="3793" w:type="dxa"/>
          </w:tcPr>
          <w:p w:rsidR="000C5C86" w:rsidRPr="00C405D5" w:rsidRDefault="00575486" w:rsidP="001038A2">
            <w:pPr>
              <w:ind w:firstLine="0"/>
            </w:pPr>
            <w:r w:rsidRPr="00C405D5">
              <w:t xml:space="preserve">Выступление с докладом на педсовете по теме: «Развитие творческих способностей детей дошкольного возраста через </w:t>
            </w:r>
            <w:proofErr w:type="spellStart"/>
            <w:r w:rsidRPr="00C405D5">
              <w:t>пластилинографию</w:t>
            </w:r>
            <w:proofErr w:type="spellEnd"/>
            <w:r w:rsidRPr="00C405D5">
              <w:t>».</w:t>
            </w:r>
          </w:p>
          <w:p w:rsidR="00575486" w:rsidRPr="00C405D5" w:rsidRDefault="00575486" w:rsidP="001038A2">
            <w:pPr>
              <w:ind w:firstLine="0"/>
            </w:pPr>
            <w:r w:rsidRPr="00C405D5">
              <w:t>Показ открытого занятия.</w:t>
            </w:r>
          </w:p>
        </w:tc>
      </w:tr>
    </w:tbl>
    <w:p w:rsidR="000C5C86" w:rsidRPr="00C405D5" w:rsidRDefault="000C5C86" w:rsidP="00C405D5"/>
    <w:p w:rsidR="006E509A" w:rsidRPr="00CF6400" w:rsidRDefault="006E509A" w:rsidP="001038A2">
      <w:pPr>
        <w:jc w:val="center"/>
        <w:rPr>
          <w:b/>
          <w:sz w:val="32"/>
          <w:szCs w:val="32"/>
        </w:rPr>
      </w:pPr>
      <w:r w:rsidRPr="00CF6400">
        <w:rPr>
          <w:b/>
          <w:sz w:val="32"/>
          <w:szCs w:val="32"/>
        </w:rPr>
        <w:t>Перспективный план по самообразованию.</w:t>
      </w:r>
    </w:p>
    <w:p w:rsidR="00575486" w:rsidRPr="00C405D5" w:rsidRDefault="00575486" w:rsidP="00C405D5"/>
    <w:tbl>
      <w:tblPr>
        <w:tblStyle w:val="af9"/>
        <w:tblW w:w="0" w:type="auto"/>
        <w:tblLook w:val="04A0"/>
      </w:tblPr>
      <w:tblGrid>
        <w:gridCol w:w="2079"/>
        <w:gridCol w:w="2253"/>
        <w:gridCol w:w="6022"/>
      </w:tblGrid>
      <w:tr w:rsidR="00575486" w:rsidRPr="00C405D5" w:rsidTr="001038A2">
        <w:trPr>
          <w:trHeight w:val="258"/>
        </w:trPr>
        <w:tc>
          <w:tcPr>
            <w:tcW w:w="2079" w:type="dxa"/>
          </w:tcPr>
          <w:p w:rsidR="00575486" w:rsidRPr="00C405D5" w:rsidRDefault="00575486" w:rsidP="00C405D5">
            <w:r w:rsidRPr="00C405D5">
              <w:t>Тема</w:t>
            </w:r>
          </w:p>
        </w:tc>
        <w:tc>
          <w:tcPr>
            <w:tcW w:w="2253" w:type="dxa"/>
          </w:tcPr>
          <w:p w:rsidR="00575486" w:rsidRPr="00C405D5" w:rsidRDefault="00575486" w:rsidP="00C405D5">
            <w:r w:rsidRPr="00C405D5">
              <w:t>Месяц</w:t>
            </w:r>
          </w:p>
        </w:tc>
        <w:tc>
          <w:tcPr>
            <w:tcW w:w="6021" w:type="dxa"/>
          </w:tcPr>
          <w:p w:rsidR="00575486" w:rsidRPr="00C405D5" w:rsidRDefault="00575486" w:rsidP="00C405D5">
            <w:r w:rsidRPr="00C405D5">
              <w:t>Задачи</w:t>
            </w:r>
          </w:p>
        </w:tc>
      </w:tr>
      <w:tr w:rsidR="008E50AA" w:rsidRPr="00C405D5" w:rsidTr="001038A2">
        <w:trPr>
          <w:trHeight w:val="267"/>
        </w:trPr>
        <w:tc>
          <w:tcPr>
            <w:tcW w:w="10354" w:type="dxa"/>
            <w:gridSpan w:val="3"/>
          </w:tcPr>
          <w:p w:rsidR="008E50AA" w:rsidRPr="00C405D5" w:rsidRDefault="008E50AA" w:rsidP="00C405D5"/>
        </w:tc>
      </w:tr>
      <w:tr w:rsidR="00575486" w:rsidRPr="00C405D5" w:rsidTr="001038A2">
        <w:trPr>
          <w:trHeight w:val="1317"/>
        </w:trPr>
        <w:tc>
          <w:tcPr>
            <w:tcW w:w="2079" w:type="dxa"/>
          </w:tcPr>
          <w:p w:rsidR="00575486" w:rsidRPr="00C405D5" w:rsidRDefault="008E50AA" w:rsidP="00207A43">
            <w:pPr>
              <w:ind w:firstLine="0"/>
            </w:pPr>
            <w:r w:rsidRPr="00C405D5">
              <w:t>«</w:t>
            </w:r>
            <w:r w:rsidR="00207A43">
              <w:t>Осеннее дерево</w:t>
            </w:r>
            <w:r w:rsidRPr="00C405D5">
              <w:t>»</w:t>
            </w:r>
          </w:p>
        </w:tc>
        <w:tc>
          <w:tcPr>
            <w:tcW w:w="2253" w:type="dxa"/>
          </w:tcPr>
          <w:p w:rsidR="00575486" w:rsidRPr="00C405D5" w:rsidRDefault="008E50AA" w:rsidP="00C405D5">
            <w:r w:rsidRPr="00C405D5">
              <w:t>Сентябрь</w:t>
            </w:r>
          </w:p>
        </w:tc>
        <w:tc>
          <w:tcPr>
            <w:tcW w:w="6021" w:type="dxa"/>
          </w:tcPr>
          <w:p w:rsidR="00575486" w:rsidRPr="00C405D5" w:rsidRDefault="00D92818" w:rsidP="001038A2">
            <w:pPr>
              <w:ind w:firstLine="0"/>
            </w:pPr>
            <w:r w:rsidRPr="00C405D5">
              <w:t xml:space="preserve">Познакомить детей с одним из видов изобразительной техники-прямой многослойной </w:t>
            </w:r>
            <w:proofErr w:type="spellStart"/>
            <w:r w:rsidRPr="00C405D5">
              <w:t>пластилинографией</w:t>
            </w:r>
            <w:proofErr w:type="spellEnd"/>
            <w:r w:rsidRPr="00C405D5">
              <w:t>, развивать у детей видение художественного образа и замысла через природные формы; воспитывать интерес к осенним явлениям природы.</w:t>
            </w:r>
          </w:p>
        </w:tc>
      </w:tr>
      <w:tr w:rsidR="00575486" w:rsidRPr="00C405D5" w:rsidTr="001038A2">
        <w:trPr>
          <w:trHeight w:val="1842"/>
        </w:trPr>
        <w:tc>
          <w:tcPr>
            <w:tcW w:w="2079" w:type="dxa"/>
          </w:tcPr>
          <w:p w:rsidR="00575486" w:rsidRPr="00C405D5" w:rsidRDefault="0044217A" w:rsidP="00207A43">
            <w:pPr>
              <w:ind w:firstLine="0"/>
            </w:pPr>
            <w:r>
              <w:t>« Ветка рябины»</w:t>
            </w:r>
          </w:p>
        </w:tc>
        <w:tc>
          <w:tcPr>
            <w:tcW w:w="2253" w:type="dxa"/>
          </w:tcPr>
          <w:p w:rsidR="00575486" w:rsidRPr="00C405D5" w:rsidRDefault="008E50AA" w:rsidP="00C405D5">
            <w:r w:rsidRPr="00C405D5">
              <w:t>Октябрь</w:t>
            </w:r>
          </w:p>
        </w:tc>
        <w:tc>
          <w:tcPr>
            <w:tcW w:w="6021" w:type="dxa"/>
          </w:tcPr>
          <w:p w:rsidR="00575486" w:rsidRPr="00C405D5" w:rsidRDefault="008E50AA" w:rsidP="0044217A">
            <w:pPr>
              <w:ind w:firstLine="0"/>
            </w:pPr>
            <w:r w:rsidRPr="00C405D5">
              <w:t xml:space="preserve">Закрепить знания о </w:t>
            </w:r>
            <w:r w:rsidR="0044217A">
              <w:t>деревья</w:t>
            </w:r>
            <w:proofErr w:type="gramStart"/>
            <w:r w:rsidR="0044217A">
              <w:t>х(</w:t>
            </w:r>
            <w:proofErr w:type="gramEnd"/>
            <w:r w:rsidR="0044217A">
              <w:t xml:space="preserve"> рябине)</w:t>
            </w:r>
            <w:r w:rsidR="00207A43">
              <w:t>.</w:t>
            </w:r>
            <w:r w:rsidRPr="00C405D5">
              <w:t xml:space="preserve"> </w:t>
            </w:r>
            <w:r w:rsidR="00D92818" w:rsidRPr="00C405D5">
              <w:t>Формировать умение детей создавать образы в нетрадиционной изобразител</w:t>
            </w:r>
            <w:r w:rsidR="003D0E2D" w:rsidRPr="00C405D5">
              <w:t>ьной техник</w:t>
            </w:r>
            <w:proofErr w:type="gramStart"/>
            <w:r w:rsidR="003D0E2D" w:rsidRPr="00C405D5">
              <w:t>е-</w:t>
            </w:r>
            <w:proofErr w:type="gramEnd"/>
            <w:r w:rsidR="003D0E2D" w:rsidRPr="00C405D5">
              <w:t xml:space="preserve"> </w:t>
            </w:r>
            <w:proofErr w:type="spellStart"/>
            <w:r w:rsidR="003D0E2D" w:rsidRPr="00C405D5">
              <w:t>пластилинографии</w:t>
            </w:r>
            <w:proofErr w:type="spellEnd"/>
            <w:r w:rsidR="003D0E2D" w:rsidRPr="00C405D5">
              <w:t xml:space="preserve"> (</w:t>
            </w:r>
            <w:r w:rsidR="00D92818" w:rsidRPr="00C405D5">
              <w:t>прямой, многослойн</w:t>
            </w:r>
            <w:r w:rsidR="003D0E2D" w:rsidRPr="00C405D5">
              <w:t xml:space="preserve">ой, модульной). Продолжать формировать навыки использования </w:t>
            </w:r>
            <w:r w:rsidR="00D92818" w:rsidRPr="00C405D5">
              <w:t xml:space="preserve"> возможности стеки для придания объекту завершенности и</w:t>
            </w:r>
            <w:r w:rsidR="007D54EC">
              <w:t xml:space="preserve"> </w:t>
            </w:r>
            <w:r w:rsidR="00D92818" w:rsidRPr="00C405D5">
              <w:t>выразительности.</w:t>
            </w:r>
          </w:p>
        </w:tc>
      </w:tr>
      <w:tr w:rsidR="00575486" w:rsidRPr="00C405D5" w:rsidTr="001038A2">
        <w:trPr>
          <w:trHeight w:val="1309"/>
        </w:trPr>
        <w:tc>
          <w:tcPr>
            <w:tcW w:w="2079" w:type="dxa"/>
          </w:tcPr>
          <w:p w:rsidR="00575486" w:rsidRPr="00C405D5" w:rsidRDefault="00D92818" w:rsidP="001038A2">
            <w:pPr>
              <w:ind w:firstLine="0"/>
            </w:pPr>
            <w:r w:rsidRPr="00C405D5">
              <w:t>«Ваза для мамы»</w:t>
            </w:r>
          </w:p>
        </w:tc>
        <w:tc>
          <w:tcPr>
            <w:tcW w:w="2253" w:type="dxa"/>
          </w:tcPr>
          <w:p w:rsidR="00575486" w:rsidRPr="00C405D5" w:rsidRDefault="00D92818" w:rsidP="00C405D5">
            <w:r w:rsidRPr="00C405D5">
              <w:t>Ноябрь</w:t>
            </w:r>
          </w:p>
        </w:tc>
        <w:tc>
          <w:tcPr>
            <w:tcW w:w="6021" w:type="dxa"/>
          </w:tcPr>
          <w:p w:rsidR="00575486" w:rsidRPr="00C405D5" w:rsidRDefault="00D92818" w:rsidP="001038A2">
            <w:pPr>
              <w:ind w:firstLine="0"/>
            </w:pPr>
            <w:r w:rsidRPr="00C405D5">
              <w:t xml:space="preserve">Познакомить детей с </w:t>
            </w:r>
            <w:proofErr w:type="gramStart"/>
            <w:r w:rsidRPr="00C405D5">
              <w:t>контурной</w:t>
            </w:r>
            <w:proofErr w:type="gramEnd"/>
            <w:r w:rsidRPr="00C405D5">
              <w:t xml:space="preserve"> </w:t>
            </w:r>
            <w:proofErr w:type="spellStart"/>
            <w:r w:rsidRPr="00C405D5">
              <w:t>пластилинографией</w:t>
            </w:r>
            <w:proofErr w:type="spellEnd"/>
            <w:r w:rsidRPr="00C405D5">
              <w:t xml:space="preserve">. Формировать умение сочетать ее с </w:t>
            </w:r>
            <w:proofErr w:type="spellStart"/>
            <w:r w:rsidRPr="00C405D5">
              <w:t>другми</w:t>
            </w:r>
            <w:proofErr w:type="spellEnd"/>
            <w:r w:rsidRPr="00C405D5">
              <w:t xml:space="preserve"> видами </w:t>
            </w:r>
            <w:proofErr w:type="spellStart"/>
            <w:r w:rsidRPr="00C405D5">
              <w:t>пластилинографии</w:t>
            </w:r>
            <w:proofErr w:type="spellEnd"/>
            <w:r w:rsidRPr="00C405D5">
              <w:t xml:space="preserve">. Развивать чувства цвета, композиции. Способствовать развитию стремления радовать </w:t>
            </w:r>
            <w:proofErr w:type="gramStart"/>
            <w:r w:rsidRPr="00C405D5">
              <w:t>своих</w:t>
            </w:r>
            <w:proofErr w:type="gramEnd"/>
            <w:r w:rsidRPr="00C405D5">
              <w:t xml:space="preserve"> близких.</w:t>
            </w:r>
          </w:p>
        </w:tc>
      </w:tr>
      <w:tr w:rsidR="00575486" w:rsidRPr="00C405D5" w:rsidTr="001038A2">
        <w:trPr>
          <w:trHeight w:val="1317"/>
        </w:trPr>
        <w:tc>
          <w:tcPr>
            <w:tcW w:w="2079" w:type="dxa"/>
          </w:tcPr>
          <w:p w:rsidR="00575486" w:rsidRPr="00C405D5" w:rsidRDefault="00207A43" w:rsidP="00207A43">
            <w:pPr>
              <w:ind w:firstLine="0"/>
            </w:pPr>
            <w:r w:rsidRPr="00C405D5">
              <w:t>«</w:t>
            </w:r>
            <w:r>
              <w:t>Ежик</w:t>
            </w:r>
            <w:r w:rsidRPr="00C405D5">
              <w:t>»</w:t>
            </w:r>
          </w:p>
        </w:tc>
        <w:tc>
          <w:tcPr>
            <w:tcW w:w="2253" w:type="dxa"/>
          </w:tcPr>
          <w:p w:rsidR="00575486" w:rsidRPr="00C405D5" w:rsidRDefault="00D92818" w:rsidP="00C405D5">
            <w:r w:rsidRPr="00C405D5">
              <w:t>Декабрь</w:t>
            </w:r>
          </w:p>
        </w:tc>
        <w:tc>
          <w:tcPr>
            <w:tcW w:w="6021" w:type="dxa"/>
          </w:tcPr>
          <w:p w:rsidR="00575486" w:rsidRPr="00C405D5" w:rsidRDefault="00D92818" w:rsidP="001038A2">
            <w:pPr>
              <w:ind w:firstLine="0"/>
            </w:pPr>
            <w:r w:rsidRPr="00C405D5">
              <w:t>Добиваться реализации выразительного яркого образа с опорой на жизненный опыт детей, развивать образное мышление, умение использовать в работе</w:t>
            </w:r>
            <w:r w:rsidR="00297275" w:rsidRPr="00C405D5">
              <w:t xml:space="preserve"> нетрадиционную технику </w:t>
            </w:r>
            <w:proofErr w:type="spellStart"/>
            <w:proofErr w:type="gramStart"/>
            <w:r w:rsidR="00297275" w:rsidRPr="00C405D5">
              <w:t>изображен</w:t>
            </w:r>
            <w:r w:rsidRPr="00C405D5">
              <w:t>ия-прямую</w:t>
            </w:r>
            <w:proofErr w:type="spellEnd"/>
            <w:proofErr w:type="gramEnd"/>
            <w:r w:rsidRPr="00C405D5">
              <w:t xml:space="preserve">, контурную, модельную </w:t>
            </w:r>
            <w:proofErr w:type="spellStart"/>
            <w:r w:rsidRPr="00C405D5">
              <w:t>пластилинографию</w:t>
            </w:r>
            <w:proofErr w:type="spellEnd"/>
            <w:r w:rsidRPr="00C405D5">
              <w:t>.</w:t>
            </w:r>
          </w:p>
        </w:tc>
      </w:tr>
      <w:tr w:rsidR="00575486" w:rsidRPr="00C405D5" w:rsidTr="001038A2">
        <w:trPr>
          <w:trHeight w:val="1842"/>
        </w:trPr>
        <w:tc>
          <w:tcPr>
            <w:tcW w:w="2079" w:type="dxa"/>
          </w:tcPr>
          <w:p w:rsidR="00575486" w:rsidRPr="00C405D5" w:rsidRDefault="00207A43" w:rsidP="007D54EC">
            <w:pPr>
              <w:ind w:firstLine="0"/>
            </w:pPr>
            <w:r w:rsidRPr="00C405D5">
              <w:t>«</w:t>
            </w:r>
            <w:r w:rsidR="007D54EC">
              <w:t>Натюрморт</w:t>
            </w:r>
            <w:r>
              <w:t>»</w:t>
            </w:r>
          </w:p>
        </w:tc>
        <w:tc>
          <w:tcPr>
            <w:tcW w:w="2253" w:type="dxa"/>
          </w:tcPr>
          <w:p w:rsidR="00575486" w:rsidRPr="00C405D5" w:rsidRDefault="00297275" w:rsidP="00C405D5">
            <w:r w:rsidRPr="00C405D5">
              <w:t>Январь</w:t>
            </w:r>
          </w:p>
        </w:tc>
        <w:tc>
          <w:tcPr>
            <w:tcW w:w="6021" w:type="dxa"/>
          </w:tcPr>
          <w:p w:rsidR="00297275" w:rsidRPr="00C405D5" w:rsidRDefault="00297275" w:rsidP="007D54EC">
            <w:pPr>
              <w:ind w:firstLine="0"/>
            </w:pPr>
            <w:r w:rsidRPr="00C405D5">
              <w:t xml:space="preserve">Расширить представления детей </w:t>
            </w:r>
            <w:proofErr w:type="gramStart"/>
            <w:r w:rsidR="007D54EC">
              <w:t>натюрморте</w:t>
            </w:r>
            <w:proofErr w:type="gramEnd"/>
            <w:r w:rsidR="007D54EC">
              <w:t xml:space="preserve"> как </w:t>
            </w:r>
            <w:proofErr w:type="spellStart"/>
            <w:r w:rsidR="007D54EC">
              <w:t>одноми</w:t>
            </w:r>
            <w:proofErr w:type="spellEnd"/>
            <w:r w:rsidR="007D54EC">
              <w:t xml:space="preserve"> из видов живописи. </w:t>
            </w:r>
            <w:r w:rsidRPr="00C405D5">
              <w:t xml:space="preserve">Закреплять приёмы скатывания, расплющивания, </w:t>
            </w:r>
            <w:proofErr w:type="spellStart"/>
            <w:r w:rsidRPr="00C405D5">
              <w:t>примазывания</w:t>
            </w:r>
            <w:proofErr w:type="spellEnd"/>
            <w:r w:rsidRPr="00C405D5">
              <w:t xml:space="preserve">, соединяя </w:t>
            </w:r>
            <w:proofErr w:type="gramStart"/>
            <w:r w:rsidRPr="00C405D5">
              <w:t>прямую</w:t>
            </w:r>
            <w:proofErr w:type="gramEnd"/>
            <w:r w:rsidRPr="00C405D5">
              <w:t xml:space="preserve"> и многослойную </w:t>
            </w:r>
            <w:proofErr w:type="spellStart"/>
            <w:r w:rsidRPr="00C405D5">
              <w:t>пластилинографию</w:t>
            </w:r>
            <w:proofErr w:type="spellEnd"/>
            <w:r w:rsidR="007D54EC">
              <w:t>.</w:t>
            </w:r>
          </w:p>
        </w:tc>
      </w:tr>
      <w:tr w:rsidR="00575486" w:rsidRPr="00C405D5" w:rsidTr="001038A2">
        <w:trPr>
          <w:trHeight w:val="1051"/>
        </w:trPr>
        <w:tc>
          <w:tcPr>
            <w:tcW w:w="2079" w:type="dxa"/>
          </w:tcPr>
          <w:p w:rsidR="00575486" w:rsidRPr="00C405D5" w:rsidRDefault="00207A43" w:rsidP="00207A43">
            <w:pPr>
              <w:ind w:firstLine="0"/>
            </w:pPr>
            <w:r w:rsidRPr="00C405D5">
              <w:t>«</w:t>
            </w:r>
            <w:r>
              <w:t>Кораблик для папы</w:t>
            </w:r>
            <w:r w:rsidRPr="00C405D5">
              <w:t>»</w:t>
            </w:r>
          </w:p>
        </w:tc>
        <w:tc>
          <w:tcPr>
            <w:tcW w:w="2253" w:type="dxa"/>
          </w:tcPr>
          <w:p w:rsidR="00575486" w:rsidRPr="00C405D5" w:rsidRDefault="00297275" w:rsidP="00C405D5">
            <w:r w:rsidRPr="00C405D5">
              <w:t>Февраль</w:t>
            </w:r>
          </w:p>
        </w:tc>
        <w:tc>
          <w:tcPr>
            <w:tcW w:w="6021" w:type="dxa"/>
          </w:tcPr>
          <w:p w:rsidR="00575486" w:rsidRPr="00C405D5" w:rsidRDefault="00297275" w:rsidP="001038A2">
            <w:pPr>
              <w:ind w:firstLine="0"/>
            </w:pPr>
            <w:r w:rsidRPr="00C405D5">
              <w:t xml:space="preserve">Закреплять умения </w:t>
            </w:r>
            <w:r w:rsidR="003D0E2D" w:rsidRPr="00C405D5">
              <w:t>и навыки в работе с пластилином,</w:t>
            </w:r>
            <w:r w:rsidRPr="00C405D5">
              <w:t xml:space="preserve"> побуждать к самостоятельному выбору цветов пластилина и деталей интерьера картинки. Воспитывать самостоятельность, инициативу.</w:t>
            </w:r>
          </w:p>
        </w:tc>
      </w:tr>
      <w:tr w:rsidR="00575486" w:rsidRPr="00C405D5" w:rsidTr="001038A2">
        <w:trPr>
          <w:trHeight w:val="1051"/>
        </w:trPr>
        <w:tc>
          <w:tcPr>
            <w:tcW w:w="2079" w:type="dxa"/>
          </w:tcPr>
          <w:p w:rsidR="00575486" w:rsidRPr="00C405D5" w:rsidRDefault="00297275" w:rsidP="00C405D5">
            <w:r w:rsidRPr="00C405D5">
              <w:t>«Матрешки»</w:t>
            </w:r>
          </w:p>
        </w:tc>
        <w:tc>
          <w:tcPr>
            <w:tcW w:w="2253" w:type="dxa"/>
          </w:tcPr>
          <w:p w:rsidR="00575486" w:rsidRPr="00C405D5" w:rsidRDefault="00297275" w:rsidP="00C405D5">
            <w:r w:rsidRPr="00C405D5">
              <w:t>Март</w:t>
            </w:r>
          </w:p>
        </w:tc>
        <w:tc>
          <w:tcPr>
            <w:tcW w:w="6021" w:type="dxa"/>
          </w:tcPr>
          <w:p w:rsidR="00575486" w:rsidRPr="00C405D5" w:rsidRDefault="00297275" w:rsidP="001038A2">
            <w:pPr>
              <w:ind w:firstLine="0"/>
            </w:pPr>
            <w:r w:rsidRPr="00C405D5">
              <w:t>Развивать умение отражать характерные особенности оформления матрешки в нетрадиционной техник</w:t>
            </w:r>
            <w:proofErr w:type="gramStart"/>
            <w:r w:rsidRPr="00C405D5">
              <w:t>е-</w:t>
            </w:r>
            <w:proofErr w:type="gramEnd"/>
            <w:r w:rsidRPr="00C405D5">
              <w:t xml:space="preserve"> обратной </w:t>
            </w:r>
            <w:proofErr w:type="spellStart"/>
            <w:r w:rsidRPr="00C405D5">
              <w:t>пластилинографии</w:t>
            </w:r>
            <w:proofErr w:type="spellEnd"/>
            <w:r w:rsidRPr="00C405D5">
              <w:t>. Воспитывать интерес к народной игрушке.</w:t>
            </w:r>
          </w:p>
        </w:tc>
      </w:tr>
      <w:tr w:rsidR="00297275" w:rsidRPr="00C405D5" w:rsidTr="001038A2">
        <w:trPr>
          <w:trHeight w:val="1317"/>
        </w:trPr>
        <w:tc>
          <w:tcPr>
            <w:tcW w:w="2079" w:type="dxa"/>
          </w:tcPr>
          <w:p w:rsidR="00297275" w:rsidRPr="00C405D5" w:rsidRDefault="00297275" w:rsidP="00C405D5">
            <w:r w:rsidRPr="00C405D5">
              <w:t>«Ракета»</w:t>
            </w:r>
          </w:p>
        </w:tc>
        <w:tc>
          <w:tcPr>
            <w:tcW w:w="2253" w:type="dxa"/>
          </w:tcPr>
          <w:p w:rsidR="00297275" w:rsidRPr="00C405D5" w:rsidRDefault="00297275" w:rsidP="00C405D5">
            <w:r w:rsidRPr="00C405D5">
              <w:t>Апрель</w:t>
            </w:r>
          </w:p>
        </w:tc>
        <w:tc>
          <w:tcPr>
            <w:tcW w:w="6021" w:type="dxa"/>
          </w:tcPr>
          <w:p w:rsidR="00297275" w:rsidRPr="00C405D5" w:rsidRDefault="00297275" w:rsidP="001038A2">
            <w:pPr>
              <w:ind w:firstLine="0"/>
            </w:pPr>
            <w:r w:rsidRPr="00C405D5">
              <w:t xml:space="preserve">Заинтересовать детей рисованием ко Дню космонавтики в технике </w:t>
            </w:r>
            <w:proofErr w:type="spellStart"/>
            <w:r w:rsidRPr="00C405D5">
              <w:t>пластилинография</w:t>
            </w:r>
            <w:proofErr w:type="spellEnd"/>
            <w:r w:rsidRPr="00C405D5">
              <w:t xml:space="preserve">. Формировать умение использовать знакомые виды </w:t>
            </w:r>
            <w:proofErr w:type="spellStart"/>
            <w:r w:rsidRPr="00C405D5">
              <w:t>пластилинографии</w:t>
            </w:r>
            <w:proofErr w:type="spellEnd"/>
            <w:r w:rsidRPr="00C405D5">
              <w:t>, сочетать их в своей работе. Побуждать дополнять свою</w:t>
            </w:r>
            <w:r w:rsidR="003B4E66" w:rsidRPr="00C405D5">
              <w:t xml:space="preserve"> </w:t>
            </w:r>
            <w:r w:rsidRPr="00C405D5">
              <w:t>работу звездами</w:t>
            </w:r>
            <w:r w:rsidR="003B4E66" w:rsidRPr="00C405D5">
              <w:t>, планетами, кометами и т.д. по выбору детей.</w:t>
            </w:r>
          </w:p>
        </w:tc>
      </w:tr>
      <w:tr w:rsidR="00297275" w:rsidRPr="00C405D5" w:rsidTr="001038A2">
        <w:trPr>
          <w:trHeight w:val="267"/>
        </w:trPr>
        <w:tc>
          <w:tcPr>
            <w:tcW w:w="2079" w:type="dxa"/>
          </w:tcPr>
          <w:p w:rsidR="001038A2" w:rsidRDefault="001038A2" w:rsidP="00C405D5"/>
          <w:p w:rsidR="00297275" w:rsidRPr="00C405D5" w:rsidRDefault="003B4E66" w:rsidP="001038A2">
            <w:pPr>
              <w:ind w:firstLine="0"/>
            </w:pPr>
            <w:r w:rsidRPr="00C405D5">
              <w:lastRenderedPageBreak/>
              <w:t xml:space="preserve">«Открытка </w:t>
            </w:r>
            <w:proofErr w:type="gramStart"/>
            <w:r w:rsidRPr="00C405D5">
              <w:t>к</w:t>
            </w:r>
            <w:proofErr w:type="gramEnd"/>
            <w:r w:rsidRPr="00C405D5">
              <w:t xml:space="preserve"> Дню обеды» </w:t>
            </w:r>
          </w:p>
          <w:p w:rsidR="003B4E66" w:rsidRPr="00C405D5" w:rsidRDefault="003B4E66" w:rsidP="001038A2">
            <w:pPr>
              <w:ind w:firstLine="0"/>
            </w:pPr>
          </w:p>
        </w:tc>
        <w:tc>
          <w:tcPr>
            <w:tcW w:w="2253" w:type="dxa"/>
          </w:tcPr>
          <w:p w:rsidR="001038A2" w:rsidRDefault="001038A2" w:rsidP="00C405D5"/>
          <w:p w:rsidR="00297275" w:rsidRPr="00C405D5" w:rsidRDefault="003B4E66" w:rsidP="00C405D5">
            <w:r w:rsidRPr="00C405D5">
              <w:lastRenderedPageBreak/>
              <w:t>Май</w:t>
            </w:r>
          </w:p>
        </w:tc>
        <w:tc>
          <w:tcPr>
            <w:tcW w:w="6021" w:type="dxa"/>
          </w:tcPr>
          <w:p w:rsidR="001038A2" w:rsidRDefault="001038A2" w:rsidP="001038A2">
            <w:pPr>
              <w:ind w:firstLine="0"/>
            </w:pPr>
          </w:p>
          <w:p w:rsidR="00297275" w:rsidRPr="00C405D5" w:rsidRDefault="003B4E66" w:rsidP="001038A2">
            <w:pPr>
              <w:ind w:firstLine="0"/>
            </w:pPr>
            <w:r w:rsidRPr="00C405D5">
              <w:lastRenderedPageBreak/>
              <w:t>Прод</w:t>
            </w:r>
            <w:r w:rsidR="001038A2">
              <w:t>о</w:t>
            </w:r>
            <w:r w:rsidRPr="00C405D5">
              <w:t xml:space="preserve">лжать знакомить детей с различными видами </w:t>
            </w:r>
            <w:proofErr w:type="spellStart"/>
            <w:r w:rsidRPr="00C405D5">
              <w:t>пластилинографии</w:t>
            </w:r>
            <w:proofErr w:type="spellEnd"/>
            <w:r w:rsidRPr="00C405D5">
              <w:t xml:space="preserve">, как видом изобразительной деятельности. Закрепить приемы </w:t>
            </w:r>
            <w:proofErr w:type="spellStart"/>
            <w:r w:rsidRPr="00C405D5">
              <w:t>примазывания</w:t>
            </w:r>
            <w:proofErr w:type="spellEnd"/>
            <w:r w:rsidRPr="00C405D5">
              <w:t>, разглаживания, работа с накладными деталями. Воспитывать патриотические чувства и чувство уважения к ветеранам В.О.В.</w:t>
            </w:r>
          </w:p>
        </w:tc>
      </w:tr>
    </w:tbl>
    <w:p w:rsidR="00575486" w:rsidRPr="00C405D5" w:rsidRDefault="00575486" w:rsidP="00C405D5"/>
    <w:p w:rsidR="00C709A4" w:rsidRPr="00C405D5" w:rsidRDefault="00C709A4" w:rsidP="00C405D5"/>
    <w:p w:rsidR="00C709A4" w:rsidRPr="00C405D5" w:rsidRDefault="00C709A4" w:rsidP="001038A2">
      <w:pPr>
        <w:jc w:val="center"/>
      </w:pPr>
      <w:r w:rsidRPr="00C405D5">
        <w:t>Список используемой литературы:</w:t>
      </w:r>
    </w:p>
    <w:p w:rsidR="00C709A4" w:rsidRPr="00C405D5" w:rsidRDefault="00C709A4" w:rsidP="00C405D5"/>
    <w:p w:rsidR="00C709A4" w:rsidRPr="00C405D5" w:rsidRDefault="001038A2" w:rsidP="00C405D5">
      <w:r>
        <w:t xml:space="preserve">1.Богоявленская Д.Б </w:t>
      </w:r>
      <w:r w:rsidR="00C709A4" w:rsidRPr="00C405D5">
        <w:t>«Психология творческих способностей» 2002 г.</w:t>
      </w:r>
    </w:p>
    <w:p w:rsidR="00C709A4" w:rsidRPr="00C405D5" w:rsidRDefault="00C709A4" w:rsidP="001038A2">
      <w:r w:rsidRPr="00C405D5">
        <w:t>2.Лыкова И.А.</w:t>
      </w:r>
      <w:r w:rsidRPr="00C405D5">
        <w:tab/>
        <w:t>«Лепим, фантазируем, играем» Москва Творческий центр</w:t>
      </w:r>
      <w:r w:rsidR="001038A2">
        <w:t>»</w:t>
      </w:r>
      <w:r w:rsidRPr="00C405D5">
        <w:t xml:space="preserve"> Сфера» 2001 г.</w:t>
      </w:r>
    </w:p>
    <w:p w:rsidR="00C709A4" w:rsidRPr="00C405D5" w:rsidRDefault="00C709A4" w:rsidP="00C405D5">
      <w:r w:rsidRPr="00C405D5">
        <w:t>3.Головчиц Л.А.</w:t>
      </w:r>
      <w:r w:rsidRPr="00C405D5">
        <w:tab/>
        <w:t>«Воспитание детей с нарушением слуха»</w:t>
      </w:r>
    </w:p>
    <w:p w:rsidR="00F5051B" w:rsidRPr="00C405D5" w:rsidRDefault="00C709A4" w:rsidP="001038A2">
      <w:r w:rsidRPr="00C405D5">
        <w:t>4.Григорьева</w:t>
      </w:r>
      <w:r w:rsidR="00F5051B" w:rsidRPr="00C405D5">
        <w:t xml:space="preserve"> Г.Г.</w:t>
      </w:r>
      <w:r w:rsidR="00F5051B" w:rsidRPr="00C405D5">
        <w:tab/>
        <w:t>«Развитие дошкольника в изобразительной деятельности»</w:t>
      </w:r>
      <w:r w:rsidR="001038A2">
        <w:t xml:space="preserve"> </w:t>
      </w:r>
      <w:r w:rsidR="00F5051B" w:rsidRPr="00C405D5">
        <w:t>Москва 2000 г.</w:t>
      </w:r>
    </w:p>
    <w:p w:rsidR="00F5051B" w:rsidRPr="00C405D5" w:rsidRDefault="00F5051B" w:rsidP="00C405D5">
      <w:r w:rsidRPr="00C405D5">
        <w:t>5.Давыдова Г. Н.</w:t>
      </w:r>
      <w:r w:rsidRPr="00C405D5">
        <w:tab/>
        <w:t>«</w:t>
      </w:r>
      <w:proofErr w:type="spellStart"/>
      <w:r w:rsidRPr="00C405D5">
        <w:t>Пластилинография</w:t>
      </w:r>
      <w:proofErr w:type="spellEnd"/>
      <w:r w:rsidRPr="00C405D5">
        <w:t>» Москва 2008 г.</w:t>
      </w:r>
    </w:p>
    <w:p w:rsidR="00F5051B" w:rsidRPr="00C405D5" w:rsidRDefault="00F5051B" w:rsidP="00C405D5">
      <w:r w:rsidRPr="00C405D5">
        <w:t>6.Заика Е.В.</w:t>
      </w:r>
      <w:r w:rsidRPr="00C405D5">
        <w:tab/>
        <w:t>«Комплекс игр для развития воображения</w:t>
      </w:r>
      <w:proofErr w:type="gramStart"/>
      <w:r w:rsidRPr="00C405D5">
        <w:t xml:space="preserve">.» </w:t>
      </w:r>
      <w:proofErr w:type="gramEnd"/>
      <w:r w:rsidRPr="00C405D5">
        <w:t>1993 г. №2.</w:t>
      </w:r>
    </w:p>
    <w:p w:rsidR="00F5051B" w:rsidRDefault="00F5051B" w:rsidP="00C405D5">
      <w:r w:rsidRPr="00C405D5">
        <w:t>7.Комарова Т. С.</w:t>
      </w:r>
      <w:r w:rsidRPr="00C405D5">
        <w:tab/>
        <w:t>«Детское художественное творчество</w:t>
      </w:r>
      <w:r w:rsidR="00C405D5">
        <w:t>» ФГОС</w:t>
      </w:r>
    </w:p>
    <w:p w:rsidR="001038A2" w:rsidRPr="00C405D5" w:rsidRDefault="001038A2" w:rsidP="00C405D5"/>
    <w:p w:rsidR="001038A2" w:rsidRPr="00CF6400" w:rsidRDefault="001038A2" w:rsidP="001038A2">
      <w:pPr>
        <w:jc w:val="center"/>
        <w:rPr>
          <w:rFonts w:ascii="Calibri" w:hAnsi="Calibri" w:cs="Calibri"/>
          <w:b/>
          <w:sz w:val="32"/>
          <w:szCs w:val="32"/>
          <w:bdr w:val="none" w:sz="0" w:space="0" w:color="auto" w:frame="1"/>
        </w:rPr>
      </w:pPr>
      <w:r w:rsidRPr="00CF6400">
        <w:rPr>
          <w:rFonts w:ascii="Calibri" w:hAnsi="Calibri" w:cs="Calibri"/>
          <w:b/>
          <w:sz w:val="32"/>
          <w:szCs w:val="32"/>
          <w:bdr w:val="none" w:sz="0" w:space="0" w:color="auto" w:frame="1"/>
        </w:rPr>
        <w:t xml:space="preserve">План работы с родителями </w:t>
      </w:r>
    </w:p>
    <w:p w:rsidR="001038A2" w:rsidRPr="00CF6400" w:rsidRDefault="001038A2" w:rsidP="001038A2">
      <w:pPr>
        <w:rPr>
          <w:rFonts w:ascii="Calibri" w:hAnsi="Calibri" w:cs="Calibri"/>
        </w:rPr>
      </w:pPr>
      <w:r w:rsidRPr="00CF6400">
        <w:rPr>
          <w:rFonts w:ascii="Calibri" w:hAnsi="Calibri" w:cs="Calibri"/>
          <w:bdr w:val="none" w:sz="0" w:space="0" w:color="auto" w:frame="1"/>
        </w:rPr>
        <w:t>Цели:</w:t>
      </w:r>
    </w:p>
    <w:p w:rsidR="001038A2" w:rsidRPr="001038A2" w:rsidRDefault="001038A2" w:rsidP="00F46987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1. Привлечение родителей к активному участию в деятельности группы детского сада;</w:t>
      </w:r>
    </w:p>
    <w:p w:rsidR="001038A2" w:rsidRPr="001038A2" w:rsidRDefault="001038A2" w:rsidP="00F46987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2. Просвещение родителей в технике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  <w:i/>
          <w:iCs/>
          <w:bdr w:val="none" w:sz="0" w:space="0" w:color="auto" w:frame="1"/>
        </w:rPr>
        <w:t>«</w:t>
      </w:r>
      <w:proofErr w:type="spellStart"/>
      <w:r w:rsidRPr="001038A2">
        <w:rPr>
          <w:rFonts w:ascii="Calibri" w:hAnsi="Calibri" w:cs="Calibri"/>
        </w:rPr>
        <w:t>Пластилинография</w:t>
      </w:r>
      <w:proofErr w:type="spellEnd"/>
      <w:r w:rsidRPr="001038A2">
        <w:rPr>
          <w:rFonts w:ascii="Calibri" w:hAnsi="Calibri" w:cs="Calibri"/>
          <w:i/>
          <w:iCs/>
          <w:bdr w:val="none" w:sz="0" w:space="0" w:color="auto" w:frame="1"/>
        </w:rPr>
        <w:t>»</w:t>
      </w:r>
      <w:r w:rsidRPr="001038A2">
        <w:rPr>
          <w:rFonts w:ascii="Calibri" w:hAnsi="Calibri" w:cs="Calibri"/>
        </w:rPr>
        <w:t>.</w:t>
      </w:r>
    </w:p>
    <w:p w:rsidR="001038A2" w:rsidRPr="001038A2" w:rsidRDefault="001038A2" w:rsidP="00F46987">
      <w:pPr>
        <w:ind w:firstLine="0"/>
        <w:rPr>
          <w:rFonts w:ascii="Calibri" w:hAnsi="Calibri" w:cs="Calibri"/>
          <w:b/>
        </w:rPr>
      </w:pPr>
      <w:r w:rsidRPr="001038A2">
        <w:rPr>
          <w:rFonts w:ascii="Calibri" w:hAnsi="Calibri" w:cs="Calibri"/>
        </w:rPr>
        <w:t>Работа с родителями - это сложная и важная часть деятельности педагога, включающая повышение уровня педагогических знаний, умений и навыков родителей; помощь педагога родителям в воспитании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детей</w:t>
      </w:r>
      <w:r w:rsidRPr="001038A2">
        <w:rPr>
          <w:rFonts w:ascii="Calibri" w:hAnsi="Calibri" w:cs="Calibri"/>
          <w:b/>
        </w:rPr>
        <w:t>.</w:t>
      </w:r>
    </w:p>
    <w:p w:rsidR="001038A2" w:rsidRPr="001038A2" w:rsidRDefault="001038A2" w:rsidP="001038A2">
      <w:pPr>
        <w:jc w:val="center"/>
        <w:rPr>
          <w:rFonts w:ascii="Calibri" w:hAnsi="Calibri" w:cs="Calibri"/>
          <w:b/>
        </w:rPr>
      </w:pPr>
      <w:r w:rsidRPr="001038A2">
        <w:rPr>
          <w:rFonts w:ascii="Calibri" w:hAnsi="Calibri" w:cs="Calibri"/>
          <w:b/>
        </w:rPr>
        <w:t>Принципы взаимодействия с</w:t>
      </w:r>
      <w:r w:rsidRPr="001038A2">
        <w:rPr>
          <w:rStyle w:val="apple-converted-space"/>
          <w:rFonts w:ascii="Calibri" w:hAnsi="Calibri" w:cs="Calibri"/>
          <w:b/>
          <w:color w:val="333333"/>
        </w:rPr>
        <w:t> </w:t>
      </w:r>
      <w:r w:rsidRPr="001038A2">
        <w:rPr>
          <w:rFonts w:ascii="Calibri" w:hAnsi="Calibri" w:cs="Calibri"/>
          <w:b/>
          <w:bdr w:val="none" w:sz="0" w:space="0" w:color="auto" w:frame="1"/>
        </w:rPr>
        <w:t>родителями</w:t>
      </w:r>
      <w:r w:rsidRPr="001038A2">
        <w:rPr>
          <w:rFonts w:ascii="Calibri" w:hAnsi="Calibri" w:cs="Calibri"/>
          <w:b/>
        </w:rPr>
        <w:t>: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1. Доброжелательный стиль общения педагога с родителями. Положительный настрой на общение, вот фундамент, на котором строится вся работа педагога группы с родителями. В общении воспитателя с родителями исключается, требовательный тон.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2. Индивидуальный подход, не только в работе с детьми, но и в работе с родителями. Воспитатель, общаясь с родителями, должен чувствовать ситуацию, настроение мамы или папы. Здесь всегда пригодится человеческое умение воспитателя понять родителя, и дать нужный совет.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3. Главное в этой работе - качество, а не количество мероприятий.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В настоящее время педагоги, специалисты в области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развития детей</w:t>
      </w:r>
      <w:r w:rsidRPr="001038A2">
        <w:rPr>
          <w:rFonts w:ascii="Calibri" w:hAnsi="Calibri" w:cs="Calibri"/>
          <w:b/>
        </w:rPr>
        <w:t>,</w:t>
      </w:r>
      <w:r w:rsidRPr="001038A2">
        <w:rPr>
          <w:rFonts w:ascii="Calibri" w:hAnsi="Calibri" w:cs="Calibri"/>
        </w:rPr>
        <w:t xml:space="preserve"> настаивают на том, что 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развитие</w:t>
      </w:r>
      <w:r w:rsidRPr="001038A2">
        <w:rPr>
          <w:rStyle w:val="apple-converted-space"/>
          <w:rFonts w:ascii="Calibri" w:hAnsi="Calibri" w:cs="Calibri"/>
          <w:b/>
          <w:color w:val="333333"/>
        </w:rPr>
        <w:t> </w:t>
      </w:r>
      <w:r w:rsidRPr="001038A2">
        <w:rPr>
          <w:rFonts w:ascii="Calibri" w:hAnsi="Calibri" w:cs="Calibri"/>
        </w:rPr>
        <w:t>интеллектуальных и мыслительных процессов необходимо начинать с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развития движения рук</w:t>
      </w:r>
      <w:r w:rsidRPr="001038A2">
        <w:rPr>
          <w:rFonts w:ascii="Calibri" w:hAnsi="Calibri" w:cs="Calibri"/>
        </w:rPr>
        <w:t>, а в частности с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развития</w:t>
      </w:r>
      <w:r w:rsidRPr="001038A2">
        <w:rPr>
          <w:rStyle w:val="apple-converted-space"/>
          <w:rFonts w:ascii="Calibri" w:hAnsi="Calibri" w:cs="Calibri"/>
          <w:b/>
          <w:color w:val="333333"/>
        </w:rPr>
        <w:t> </w:t>
      </w:r>
      <w:r w:rsidRPr="001038A2">
        <w:rPr>
          <w:rFonts w:ascii="Calibri" w:hAnsi="Calibri" w:cs="Calibri"/>
        </w:rPr>
        <w:t xml:space="preserve">движений в пальцах кисти. Именно поэтому, чтобы 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развивался ребёнок</w:t>
      </w:r>
      <w:r w:rsidRPr="001038A2">
        <w:rPr>
          <w:rFonts w:ascii="Calibri" w:hAnsi="Calibri" w:cs="Calibri"/>
          <w:b/>
        </w:rPr>
        <w:t>,</w:t>
      </w:r>
      <w:r w:rsidRPr="001038A2">
        <w:rPr>
          <w:rFonts w:ascii="Calibri" w:hAnsi="Calibri" w:cs="Calibri"/>
        </w:rPr>
        <w:t xml:space="preserve"> необходимо тренировать руки.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Вот эту истину, мне необходимо донести до родителей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детей в моей группе</w:t>
      </w:r>
      <w:r w:rsidRPr="001038A2">
        <w:rPr>
          <w:rFonts w:ascii="Calibri" w:hAnsi="Calibri" w:cs="Calibri"/>
        </w:rPr>
        <w:t>.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“</w:t>
      </w:r>
      <w:proofErr w:type="spellStart"/>
      <w:r w:rsidRPr="001038A2">
        <w:rPr>
          <w:rStyle w:val="ae"/>
          <w:rFonts w:ascii="Calibri" w:hAnsi="Calibri" w:cs="Calibri"/>
          <w:color w:val="333333"/>
          <w:bdr w:val="none" w:sz="0" w:space="0" w:color="auto" w:frame="1"/>
        </w:rPr>
        <w:t>Пластилинография</w:t>
      </w:r>
      <w:proofErr w:type="spellEnd"/>
      <w:r w:rsidRPr="001038A2">
        <w:rPr>
          <w:rFonts w:ascii="Calibri" w:hAnsi="Calibri" w:cs="Calibri"/>
        </w:rPr>
        <w:t>”- основной идей которой является рисования картин –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пластилином</w:t>
      </w:r>
      <w:r w:rsidRPr="001038A2">
        <w:rPr>
          <w:rFonts w:ascii="Calibri" w:hAnsi="Calibri" w:cs="Calibri"/>
          <w:b/>
        </w:rPr>
        <w:t>.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Детская поделка – это воплощение души маленького человека, его видение окружающего мира и ещё одно, пусть небольшое, достижение в жизни. Вклад в</w:t>
      </w:r>
      <w:r w:rsidRPr="001038A2">
        <w:rPr>
          <w:rStyle w:val="apple-converted-space"/>
          <w:rFonts w:ascii="Calibri" w:hAnsi="Calibri" w:cs="Calibri"/>
          <w:b/>
          <w:color w:val="333333"/>
        </w:rPr>
        <w:t> 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развитие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</w:rPr>
        <w:t>ребенка должны делать не только близкие взрослые или воспитатели, а только их взаимодействие приведет к тому, что ребенок будет быстрее получать знания и умения и станет социально адаптированной личностью.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Именно поэтому передо мной встала необходимость сотрудничества с родителями, общения на равных. Я сделала вывод, что от совместной деятельности воспитателя и родителя выигрывают все стороны педагогического процесса. Главное оказалось то, что дети, оказавшись в едином воспитательном процессе, стали ощущать себя комфортнее, спокойнее, увереннее.</w:t>
      </w:r>
    </w:p>
    <w:p w:rsidR="001038A2" w:rsidRPr="001038A2" w:rsidRDefault="001038A2" w:rsidP="001038A2">
      <w:pPr>
        <w:rPr>
          <w:rFonts w:ascii="Calibri" w:hAnsi="Calibri" w:cs="Calibri"/>
        </w:rPr>
      </w:pPr>
    </w:p>
    <w:p w:rsidR="001038A2" w:rsidRDefault="001038A2" w:rsidP="001038A2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Мероприятия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 xml:space="preserve">1. Индивидуальное собеседование с родителями, для выявления их проблем во всестороннем </w:t>
      </w:r>
      <w:r w:rsidRPr="001038A2">
        <w:rPr>
          <w:rStyle w:val="ae"/>
          <w:rFonts w:ascii="Calibri" w:hAnsi="Calibri" w:cs="Calibri"/>
          <w:b w:val="0"/>
          <w:color w:val="333333"/>
          <w:bdr w:val="none" w:sz="0" w:space="0" w:color="auto" w:frame="1"/>
        </w:rPr>
        <w:t>развитии детей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2. Встреча за круглым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hyperlink r:id="rId8" w:tgtFrame="_blank" w:history="1">
        <w:r w:rsidRPr="001038A2">
          <w:rPr>
            <w:rFonts w:ascii="Calibri" w:hAnsi="Calibri" w:cs="Calibri"/>
          </w:rPr>
          <w:t>столом</w:t>
        </w:r>
      </w:hyperlink>
      <w:r w:rsidRPr="001038A2">
        <w:rPr>
          <w:rFonts w:ascii="Calibri" w:hAnsi="Calibri" w:cs="Calibri"/>
        </w:rPr>
        <w:t xml:space="preserve"> 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</w:rPr>
        <w:t>«Всестороннее</w:t>
      </w:r>
      <w:r w:rsidRPr="001038A2">
        <w:rPr>
          <w:rStyle w:val="apple-converted-space"/>
          <w:rFonts w:ascii="Calibri" w:hAnsi="Calibri" w:cs="Calibri"/>
          <w:i/>
          <w:iCs/>
          <w:color w:val="333333"/>
          <w:bdr w:val="none" w:sz="0" w:space="0" w:color="auto" w:frame="1"/>
        </w:rPr>
        <w:t> </w:t>
      </w:r>
      <w:r w:rsidRPr="001038A2">
        <w:rPr>
          <w:rFonts w:ascii="Calibri" w:hAnsi="Calibri" w:cs="Calibri"/>
        </w:rPr>
        <w:t>развитие детей через творчество»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 xml:space="preserve">3. Консультация для родителей 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  <w:i/>
          <w:iCs/>
          <w:bdr w:val="none" w:sz="0" w:space="0" w:color="auto" w:frame="1"/>
        </w:rPr>
        <w:t>«</w:t>
      </w:r>
      <w:r w:rsidRPr="001038A2">
        <w:rPr>
          <w:rFonts w:ascii="Calibri" w:hAnsi="Calibri" w:cs="Calibri"/>
        </w:rPr>
        <w:t>Волшебный пластилин»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4. Анкетирование родителей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  <w:bdr w:val="none" w:sz="0" w:space="0" w:color="auto" w:frame="1"/>
        </w:rPr>
        <w:t>«Как вы</w:t>
      </w:r>
      <w:r w:rsidRPr="001038A2">
        <w:rPr>
          <w:rStyle w:val="apple-converted-space"/>
          <w:rFonts w:ascii="Calibri" w:hAnsi="Calibri" w:cs="Calibri"/>
          <w:i/>
          <w:iCs/>
          <w:color w:val="333333"/>
          <w:bdr w:val="none" w:sz="0" w:space="0" w:color="auto" w:frame="1"/>
        </w:rPr>
        <w:t> </w:t>
      </w:r>
      <w:r w:rsidRPr="001038A2">
        <w:rPr>
          <w:rFonts w:ascii="Calibri" w:hAnsi="Calibri" w:cs="Calibri"/>
        </w:rPr>
        <w:t>развиваете творчество детей дома»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5. Консультация для родителей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  <w:i/>
          <w:iCs/>
          <w:bdr w:val="none" w:sz="0" w:space="0" w:color="auto" w:frame="1"/>
        </w:rPr>
        <w:t>«</w:t>
      </w:r>
      <w:r w:rsidRPr="001038A2">
        <w:rPr>
          <w:rFonts w:ascii="Calibri" w:hAnsi="Calibri" w:cs="Calibri"/>
        </w:rPr>
        <w:t>Речь на кончиках пальцев</w:t>
      </w:r>
      <w:r w:rsidR="00F46987" w:rsidRPr="00F46987">
        <w:t>»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lastRenderedPageBreak/>
        <w:t>6. Практикум для родителей «Пластилин, как помощник в развитии речи детей»,</w:t>
      </w:r>
    </w:p>
    <w:p w:rsidR="001038A2" w:rsidRPr="001038A2" w:rsidRDefault="001038A2" w:rsidP="001038A2">
      <w:pPr>
        <w:ind w:firstLine="0"/>
        <w:rPr>
          <w:rFonts w:ascii="Calibri" w:hAnsi="Calibri" w:cs="Calibri"/>
        </w:rPr>
      </w:pPr>
      <w:r w:rsidRPr="001038A2">
        <w:rPr>
          <w:rFonts w:ascii="Calibri" w:hAnsi="Calibri" w:cs="Calibri"/>
        </w:rPr>
        <w:t>7. Мастер – класс с родителями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</w:rPr>
        <w:t>«Волшебная страна  </w:t>
      </w:r>
      <w:proofErr w:type="spellStart"/>
      <w:r w:rsidRPr="001038A2">
        <w:rPr>
          <w:rFonts w:ascii="Calibri" w:hAnsi="Calibri" w:cs="Calibri"/>
        </w:rPr>
        <w:t>пластилинография</w:t>
      </w:r>
      <w:proofErr w:type="spellEnd"/>
      <w:r w:rsidRPr="001038A2">
        <w:rPr>
          <w:rFonts w:ascii="Calibri" w:hAnsi="Calibri" w:cs="Calibri"/>
        </w:rPr>
        <w:t>».</w:t>
      </w:r>
    </w:p>
    <w:p w:rsidR="001038A2" w:rsidRDefault="001038A2" w:rsidP="001038A2">
      <w:pPr>
        <w:ind w:firstLine="0"/>
      </w:pPr>
      <w:r w:rsidRPr="001038A2">
        <w:rPr>
          <w:rFonts w:ascii="Calibri" w:hAnsi="Calibri" w:cs="Calibri"/>
        </w:rPr>
        <w:t>8. Выставка работ</w:t>
      </w:r>
      <w:r w:rsidRPr="001038A2">
        <w:rPr>
          <w:rStyle w:val="apple-converted-space"/>
          <w:rFonts w:ascii="Calibri" w:hAnsi="Calibri" w:cs="Calibri"/>
          <w:color w:val="333333"/>
        </w:rPr>
        <w:t> </w:t>
      </w:r>
      <w:r w:rsidRPr="001038A2">
        <w:rPr>
          <w:rFonts w:ascii="Calibri" w:hAnsi="Calibri" w:cs="Calibri"/>
          <w:i/>
          <w:iCs/>
          <w:bdr w:val="none" w:sz="0" w:space="0" w:color="auto" w:frame="1"/>
        </w:rPr>
        <w:t>«</w:t>
      </w:r>
      <w:r w:rsidRPr="001038A2">
        <w:rPr>
          <w:rFonts w:ascii="Calibri" w:hAnsi="Calibri" w:cs="Calibri"/>
        </w:rPr>
        <w:t>Мастерская пластилина</w:t>
      </w:r>
      <w:r w:rsidR="00F46987" w:rsidRPr="00F46987">
        <w:t>»</w:t>
      </w:r>
    </w:p>
    <w:p w:rsidR="0044217A" w:rsidRDefault="0044217A" w:rsidP="00F46987">
      <w:pPr>
        <w:ind w:firstLine="0"/>
        <w:jc w:val="center"/>
        <w:rPr>
          <w:b/>
          <w:sz w:val="32"/>
          <w:szCs w:val="32"/>
        </w:rPr>
      </w:pPr>
    </w:p>
    <w:p w:rsidR="00F46987" w:rsidRPr="00F46987" w:rsidRDefault="00F46987" w:rsidP="00F46987">
      <w:pPr>
        <w:ind w:firstLine="0"/>
        <w:jc w:val="center"/>
        <w:rPr>
          <w:rFonts w:ascii="Calibri" w:hAnsi="Calibri" w:cs="Calibri"/>
          <w:b/>
          <w:i/>
          <w:iCs/>
          <w:sz w:val="32"/>
          <w:szCs w:val="32"/>
          <w:bdr w:val="none" w:sz="0" w:space="0" w:color="auto" w:frame="1"/>
        </w:rPr>
      </w:pPr>
      <w:r w:rsidRPr="00F46987">
        <w:rPr>
          <w:b/>
          <w:sz w:val="32"/>
          <w:szCs w:val="32"/>
        </w:rPr>
        <w:t>Детские творческие работы</w:t>
      </w:r>
    </w:p>
    <w:tbl>
      <w:tblPr>
        <w:tblStyle w:val="af9"/>
        <w:tblW w:w="0" w:type="auto"/>
        <w:tblLayout w:type="fixed"/>
        <w:tblLook w:val="04A0"/>
      </w:tblPr>
      <w:tblGrid>
        <w:gridCol w:w="4928"/>
        <w:gridCol w:w="5494"/>
      </w:tblGrid>
      <w:tr w:rsidR="00F46987" w:rsidTr="007D54EC">
        <w:tc>
          <w:tcPr>
            <w:tcW w:w="4928" w:type="dxa"/>
          </w:tcPr>
          <w:p w:rsidR="00F46987" w:rsidRPr="00F46987" w:rsidRDefault="00F46987" w:rsidP="00F46987">
            <w:pPr>
              <w:ind w:firstLine="0"/>
              <w:jc w:val="center"/>
              <w:rPr>
                <w:rFonts w:ascii="Calibri" w:hAnsi="Calibri" w:cs="Calibri"/>
              </w:rPr>
            </w:pPr>
            <w:r w:rsidRPr="00F46987">
              <w:rPr>
                <w:rFonts w:ascii="Calibri" w:hAnsi="Calibri" w:cs="Calibri"/>
              </w:rPr>
              <w:t>Название работы</w:t>
            </w:r>
          </w:p>
        </w:tc>
        <w:tc>
          <w:tcPr>
            <w:tcW w:w="5494" w:type="dxa"/>
          </w:tcPr>
          <w:p w:rsidR="00F46987" w:rsidRPr="00F46987" w:rsidRDefault="00F46987" w:rsidP="00F46987">
            <w:pPr>
              <w:ind w:firstLine="0"/>
              <w:jc w:val="center"/>
              <w:rPr>
                <w:rFonts w:ascii="Calibri" w:hAnsi="Calibri" w:cs="Calibri"/>
              </w:rPr>
            </w:pPr>
            <w:r w:rsidRPr="00F46987">
              <w:rPr>
                <w:rFonts w:ascii="Calibri" w:hAnsi="Calibri" w:cs="Calibri"/>
              </w:rPr>
              <w:t>Работа</w:t>
            </w:r>
          </w:p>
        </w:tc>
      </w:tr>
      <w:tr w:rsidR="00F46987" w:rsidTr="007D54EC">
        <w:tc>
          <w:tcPr>
            <w:tcW w:w="4928" w:type="dxa"/>
          </w:tcPr>
          <w:p w:rsidR="007D54EC" w:rsidRDefault="007D54EC" w:rsidP="00F46987">
            <w:pPr>
              <w:ind w:firstLine="0"/>
              <w:jc w:val="center"/>
              <w:rPr>
                <w:rFonts w:ascii="Calibri" w:hAnsi="Calibri" w:cs="Calibri"/>
              </w:rPr>
            </w:pPr>
          </w:p>
          <w:p w:rsidR="00F46987" w:rsidRPr="00F46987" w:rsidRDefault="00207A43" w:rsidP="00F46987">
            <w:pPr>
              <w:ind w:firstLine="0"/>
              <w:jc w:val="center"/>
              <w:rPr>
                <w:rFonts w:ascii="Calibri" w:hAnsi="Calibri" w:cs="Calibri"/>
              </w:rPr>
            </w:pPr>
            <w:r w:rsidRPr="00C405D5">
              <w:t>«</w:t>
            </w:r>
            <w:r>
              <w:t>Осеннее дерево</w:t>
            </w:r>
            <w:r w:rsidRPr="00C405D5">
              <w:t>»</w:t>
            </w:r>
          </w:p>
        </w:tc>
        <w:tc>
          <w:tcPr>
            <w:tcW w:w="5494" w:type="dxa"/>
          </w:tcPr>
          <w:p w:rsidR="00F46987" w:rsidRDefault="007D54EC" w:rsidP="00F46987">
            <w:pPr>
              <w:ind w:firstLine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D54EC"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86405" cy="616814"/>
                  <wp:effectExtent l="19050" t="0" r="0" b="0"/>
                  <wp:docPr id="2" name="Рисунок 1" descr="E:\фото работа\DSCF61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 работа\DSCF61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006" cy="620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987" w:rsidTr="007D54EC">
        <w:trPr>
          <w:trHeight w:val="522"/>
        </w:trPr>
        <w:tc>
          <w:tcPr>
            <w:tcW w:w="4928" w:type="dxa"/>
          </w:tcPr>
          <w:p w:rsidR="00F46987" w:rsidRPr="00F46987" w:rsidRDefault="0044217A" w:rsidP="00F46987">
            <w:pPr>
              <w:ind w:firstLine="0"/>
              <w:jc w:val="center"/>
              <w:rPr>
                <w:rFonts w:ascii="Calibri" w:hAnsi="Calibri" w:cs="Calibri"/>
              </w:rPr>
            </w:pPr>
            <w:r>
              <w:t>« Ветка рябины»</w:t>
            </w:r>
          </w:p>
        </w:tc>
        <w:tc>
          <w:tcPr>
            <w:tcW w:w="5494" w:type="dxa"/>
          </w:tcPr>
          <w:p w:rsidR="00F46987" w:rsidRDefault="0044217A" w:rsidP="00F46987">
            <w:pPr>
              <w:ind w:firstLine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4217A"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27490" cy="470727"/>
                  <wp:effectExtent l="19050" t="0" r="1160" b="0"/>
                  <wp:docPr id="11" name="Рисунок 5" descr="E:\фото работа\DSCF6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фото работа\DSCF6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436" cy="472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987" w:rsidTr="007D54EC">
        <w:tc>
          <w:tcPr>
            <w:tcW w:w="4928" w:type="dxa"/>
          </w:tcPr>
          <w:p w:rsidR="00F46987" w:rsidRPr="00F46987" w:rsidRDefault="00207A43" w:rsidP="00F46987">
            <w:pPr>
              <w:ind w:firstLine="0"/>
              <w:jc w:val="center"/>
              <w:rPr>
                <w:rFonts w:ascii="Calibri" w:hAnsi="Calibri" w:cs="Calibri"/>
              </w:rPr>
            </w:pPr>
            <w:r w:rsidRPr="00C405D5">
              <w:t>«Ваза для мамы»</w:t>
            </w:r>
          </w:p>
        </w:tc>
        <w:tc>
          <w:tcPr>
            <w:tcW w:w="5494" w:type="dxa"/>
          </w:tcPr>
          <w:p w:rsidR="00F46987" w:rsidRDefault="0044217A" w:rsidP="00F46987">
            <w:pPr>
              <w:ind w:firstLine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4217A"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13996" cy="649278"/>
                  <wp:effectExtent l="19050" t="0" r="0" b="0"/>
                  <wp:docPr id="9" name="Рисунок 4" descr="E:\фото работа\DSCF67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фото работа\DSCF67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65" cy="650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987" w:rsidTr="007D54EC">
        <w:trPr>
          <w:trHeight w:val="592"/>
        </w:trPr>
        <w:tc>
          <w:tcPr>
            <w:tcW w:w="4928" w:type="dxa"/>
          </w:tcPr>
          <w:p w:rsidR="00F46987" w:rsidRPr="00F46987" w:rsidRDefault="00207A43" w:rsidP="00207A43">
            <w:pPr>
              <w:ind w:firstLine="0"/>
              <w:jc w:val="center"/>
              <w:rPr>
                <w:rFonts w:ascii="Calibri" w:hAnsi="Calibri" w:cs="Calibri"/>
              </w:rPr>
            </w:pPr>
            <w:r w:rsidRPr="00C405D5">
              <w:t>«</w:t>
            </w:r>
            <w:r>
              <w:t>Ежик»</w:t>
            </w:r>
          </w:p>
        </w:tc>
        <w:tc>
          <w:tcPr>
            <w:tcW w:w="5494" w:type="dxa"/>
          </w:tcPr>
          <w:p w:rsidR="00F46987" w:rsidRDefault="0044217A" w:rsidP="00F46987">
            <w:pPr>
              <w:ind w:firstLine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44217A"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37488" cy="524833"/>
                  <wp:effectExtent l="19050" t="0" r="5462" b="0"/>
                  <wp:docPr id="7" name="Рисунок 3" descr="E:\фото работа\DSCF6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фото работа\DSCF6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059" cy="52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987" w:rsidTr="007D54EC">
        <w:trPr>
          <w:trHeight w:val="895"/>
        </w:trPr>
        <w:tc>
          <w:tcPr>
            <w:tcW w:w="4928" w:type="dxa"/>
          </w:tcPr>
          <w:p w:rsidR="00F46987" w:rsidRPr="00F46987" w:rsidRDefault="00207A43" w:rsidP="007D54EC">
            <w:pPr>
              <w:ind w:firstLine="0"/>
              <w:jc w:val="center"/>
              <w:rPr>
                <w:rFonts w:ascii="Calibri" w:hAnsi="Calibri" w:cs="Calibri"/>
              </w:rPr>
            </w:pPr>
            <w:r w:rsidRPr="00C405D5">
              <w:t>«</w:t>
            </w:r>
            <w:r w:rsidR="007D54EC">
              <w:t>Натюрморт</w:t>
            </w:r>
            <w:r>
              <w:t>»</w:t>
            </w:r>
          </w:p>
        </w:tc>
        <w:tc>
          <w:tcPr>
            <w:tcW w:w="5494" w:type="dxa"/>
          </w:tcPr>
          <w:p w:rsidR="00F46987" w:rsidRDefault="007D54EC" w:rsidP="00F46987">
            <w:pPr>
              <w:ind w:firstLine="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D54EC">
              <w:rPr>
                <w:rFonts w:ascii="Calibri" w:hAnsi="Calibri" w:cs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43023" cy="551887"/>
                  <wp:effectExtent l="19050" t="0" r="0" b="0"/>
                  <wp:docPr id="4" name="Рисунок 2" descr="E:\фото работа\DSCF6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фото работа\DSCF6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934" cy="55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6987" w:rsidRPr="00F46987" w:rsidRDefault="00F46987" w:rsidP="00F46987">
      <w:pPr>
        <w:ind w:firstLine="0"/>
        <w:jc w:val="center"/>
        <w:rPr>
          <w:rFonts w:ascii="Calibri" w:hAnsi="Calibri" w:cs="Calibri"/>
          <w:b/>
          <w:sz w:val="32"/>
          <w:szCs w:val="32"/>
        </w:rPr>
      </w:pPr>
    </w:p>
    <w:sectPr w:rsidR="00F46987" w:rsidRPr="00F46987" w:rsidSect="001342F1">
      <w:headerReference w:type="default" r:id="rId14"/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71C" w:rsidRDefault="003D071C" w:rsidP="0077595E">
      <w:r>
        <w:separator/>
      </w:r>
    </w:p>
  </w:endnote>
  <w:endnote w:type="continuationSeparator" w:id="0">
    <w:p w:rsidR="003D071C" w:rsidRDefault="003D071C" w:rsidP="0077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71C" w:rsidRDefault="003D071C" w:rsidP="0077595E">
      <w:r>
        <w:separator/>
      </w:r>
    </w:p>
  </w:footnote>
  <w:footnote w:type="continuationSeparator" w:id="0">
    <w:p w:rsidR="003D071C" w:rsidRDefault="003D071C" w:rsidP="00775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1C" w:rsidRDefault="003D071C" w:rsidP="0077595E">
    <w:pPr>
      <w:pStyle w:val="a3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E3FAC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0317"/>
    <w:rsid w:val="00030A4C"/>
    <w:rsid w:val="00065EFA"/>
    <w:rsid w:val="000C5C86"/>
    <w:rsid w:val="001038A2"/>
    <w:rsid w:val="001342F1"/>
    <w:rsid w:val="0016121A"/>
    <w:rsid w:val="0016288D"/>
    <w:rsid w:val="0017108E"/>
    <w:rsid w:val="00186F6B"/>
    <w:rsid w:val="001923C7"/>
    <w:rsid w:val="00204569"/>
    <w:rsid w:val="00207A43"/>
    <w:rsid w:val="002300E3"/>
    <w:rsid w:val="00237780"/>
    <w:rsid w:val="00275989"/>
    <w:rsid w:val="00293E66"/>
    <w:rsid w:val="00297275"/>
    <w:rsid w:val="002F79E0"/>
    <w:rsid w:val="00306FA4"/>
    <w:rsid w:val="00315E7E"/>
    <w:rsid w:val="00361D3D"/>
    <w:rsid w:val="003B4E66"/>
    <w:rsid w:val="003D071C"/>
    <w:rsid w:val="003D0E2D"/>
    <w:rsid w:val="0044217A"/>
    <w:rsid w:val="00444563"/>
    <w:rsid w:val="004871A3"/>
    <w:rsid w:val="00491E42"/>
    <w:rsid w:val="004A30D4"/>
    <w:rsid w:val="005134C4"/>
    <w:rsid w:val="0052359B"/>
    <w:rsid w:val="00574CD4"/>
    <w:rsid w:val="00575486"/>
    <w:rsid w:val="005B7E2F"/>
    <w:rsid w:val="005C5B74"/>
    <w:rsid w:val="005C7F4A"/>
    <w:rsid w:val="00605CFB"/>
    <w:rsid w:val="00651C7D"/>
    <w:rsid w:val="00652103"/>
    <w:rsid w:val="00682BFC"/>
    <w:rsid w:val="006E509A"/>
    <w:rsid w:val="006E5E62"/>
    <w:rsid w:val="00741A51"/>
    <w:rsid w:val="0077595E"/>
    <w:rsid w:val="00781FC9"/>
    <w:rsid w:val="00783BD0"/>
    <w:rsid w:val="007D54EC"/>
    <w:rsid w:val="00812B47"/>
    <w:rsid w:val="0081647F"/>
    <w:rsid w:val="00852680"/>
    <w:rsid w:val="00871253"/>
    <w:rsid w:val="0088170D"/>
    <w:rsid w:val="008D0044"/>
    <w:rsid w:val="008E50AA"/>
    <w:rsid w:val="008F226F"/>
    <w:rsid w:val="009076C5"/>
    <w:rsid w:val="00954AFD"/>
    <w:rsid w:val="009C61A8"/>
    <w:rsid w:val="00A55901"/>
    <w:rsid w:val="00A72ECD"/>
    <w:rsid w:val="00AA293B"/>
    <w:rsid w:val="00AD4D11"/>
    <w:rsid w:val="00AF7289"/>
    <w:rsid w:val="00B06C61"/>
    <w:rsid w:val="00B16CEA"/>
    <w:rsid w:val="00B35251"/>
    <w:rsid w:val="00B43291"/>
    <w:rsid w:val="00BB4A85"/>
    <w:rsid w:val="00BC346C"/>
    <w:rsid w:val="00BC7349"/>
    <w:rsid w:val="00C05606"/>
    <w:rsid w:val="00C405D5"/>
    <w:rsid w:val="00C50990"/>
    <w:rsid w:val="00C709A4"/>
    <w:rsid w:val="00C8518E"/>
    <w:rsid w:val="00CF1DA9"/>
    <w:rsid w:val="00CF6400"/>
    <w:rsid w:val="00D20349"/>
    <w:rsid w:val="00D87343"/>
    <w:rsid w:val="00D92818"/>
    <w:rsid w:val="00DB446C"/>
    <w:rsid w:val="00DB7F15"/>
    <w:rsid w:val="00DD17CD"/>
    <w:rsid w:val="00E00317"/>
    <w:rsid w:val="00E24B3C"/>
    <w:rsid w:val="00E37CCF"/>
    <w:rsid w:val="00E51EAD"/>
    <w:rsid w:val="00E54D1F"/>
    <w:rsid w:val="00E66F3F"/>
    <w:rsid w:val="00EE33E0"/>
    <w:rsid w:val="00EF6DD4"/>
    <w:rsid w:val="00EF744E"/>
    <w:rsid w:val="00F27F66"/>
    <w:rsid w:val="00F46987"/>
    <w:rsid w:val="00F5051B"/>
    <w:rsid w:val="00F9737E"/>
    <w:rsid w:val="00FC4475"/>
    <w:rsid w:val="00FC75DC"/>
    <w:rsid w:val="00FE5E39"/>
    <w:rsid w:val="00FF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49"/>
  </w:style>
  <w:style w:type="paragraph" w:styleId="1">
    <w:name w:val="heading 1"/>
    <w:basedOn w:val="a"/>
    <w:next w:val="a"/>
    <w:link w:val="10"/>
    <w:uiPriority w:val="9"/>
    <w:qFormat/>
    <w:rsid w:val="00BC734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734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C734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C734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34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34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34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34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34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595E"/>
  </w:style>
  <w:style w:type="paragraph" w:styleId="a5">
    <w:name w:val="footer"/>
    <w:basedOn w:val="a"/>
    <w:link w:val="a6"/>
    <w:uiPriority w:val="99"/>
    <w:unhideWhenUsed/>
    <w:rsid w:val="007759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595E"/>
  </w:style>
  <w:style w:type="character" w:customStyle="1" w:styleId="10">
    <w:name w:val="Заголовок 1 Знак"/>
    <w:basedOn w:val="a0"/>
    <w:link w:val="1"/>
    <w:uiPriority w:val="9"/>
    <w:rsid w:val="00BC734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7">
    <w:name w:val="Subtitle"/>
    <w:basedOn w:val="a"/>
    <w:next w:val="a"/>
    <w:link w:val="a8"/>
    <w:uiPriority w:val="11"/>
    <w:qFormat/>
    <w:rsid w:val="00BC734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C7349"/>
    <w:rPr>
      <w:i/>
      <w:iCs/>
      <w:sz w:val="24"/>
      <w:szCs w:val="24"/>
    </w:rPr>
  </w:style>
  <w:style w:type="paragraph" w:styleId="a9">
    <w:name w:val="No Spacing"/>
    <w:basedOn w:val="a"/>
    <w:link w:val="aa"/>
    <w:uiPriority w:val="1"/>
    <w:qFormat/>
    <w:rsid w:val="00BC7349"/>
    <w:pPr>
      <w:ind w:firstLine="0"/>
    </w:pPr>
  </w:style>
  <w:style w:type="character" w:customStyle="1" w:styleId="20">
    <w:name w:val="Заголовок 2 Знак"/>
    <w:basedOn w:val="a0"/>
    <w:link w:val="2"/>
    <w:uiPriority w:val="9"/>
    <w:rsid w:val="00BC73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C734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C734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C734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C734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C734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C734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734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BC7349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BC734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BC734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e">
    <w:name w:val="Strong"/>
    <w:basedOn w:val="a0"/>
    <w:qFormat/>
    <w:rsid w:val="00BC7349"/>
    <w:rPr>
      <w:b/>
      <w:bCs/>
      <w:spacing w:val="0"/>
    </w:rPr>
  </w:style>
  <w:style w:type="character" w:styleId="af">
    <w:name w:val="Emphasis"/>
    <w:uiPriority w:val="20"/>
    <w:qFormat/>
    <w:rsid w:val="00BC7349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BC7349"/>
  </w:style>
  <w:style w:type="paragraph" w:styleId="af0">
    <w:name w:val="List Paragraph"/>
    <w:basedOn w:val="a"/>
    <w:uiPriority w:val="34"/>
    <w:qFormat/>
    <w:rsid w:val="00BC73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73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C734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BC734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30"/>
    <w:rsid w:val="00BC734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3">
    <w:name w:val="Subtle Emphasis"/>
    <w:uiPriority w:val="19"/>
    <w:qFormat/>
    <w:rsid w:val="00BC7349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BC7349"/>
    <w:rPr>
      <w:b/>
      <w:bCs/>
      <w:i/>
      <w:iCs/>
      <w:color w:val="4F81BD" w:themeColor="accent1"/>
      <w:sz w:val="22"/>
      <w:szCs w:val="22"/>
    </w:rPr>
  </w:style>
  <w:style w:type="character" w:styleId="af5">
    <w:name w:val="Subtle Reference"/>
    <w:uiPriority w:val="31"/>
    <w:qFormat/>
    <w:rsid w:val="00BC7349"/>
    <w:rPr>
      <w:color w:val="auto"/>
      <w:u w:val="single" w:color="9BBB59" w:themeColor="accent3"/>
    </w:rPr>
  </w:style>
  <w:style w:type="character" w:styleId="af6">
    <w:name w:val="Intense Reference"/>
    <w:basedOn w:val="a0"/>
    <w:uiPriority w:val="32"/>
    <w:qFormat/>
    <w:rsid w:val="00BC7349"/>
    <w:rPr>
      <w:b/>
      <w:bCs/>
      <w:color w:val="76923C" w:themeColor="accent3" w:themeShade="BF"/>
      <w:u w:val="single" w:color="9BBB59" w:themeColor="accent3"/>
    </w:rPr>
  </w:style>
  <w:style w:type="character" w:styleId="af7">
    <w:name w:val="Book Title"/>
    <w:basedOn w:val="a0"/>
    <w:uiPriority w:val="33"/>
    <w:qFormat/>
    <w:rsid w:val="00BC734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BC7349"/>
    <w:pPr>
      <w:outlineLvl w:val="9"/>
    </w:pPr>
    <w:rPr>
      <w:lang w:bidi="en-US"/>
    </w:rPr>
  </w:style>
  <w:style w:type="table" w:styleId="af9">
    <w:name w:val="Table Grid"/>
    <w:basedOn w:val="a1"/>
    <w:uiPriority w:val="59"/>
    <w:rsid w:val="00DD17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D0E2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D0E2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103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plastilinografija-kak-sredstvo-razvitija-tvorchestva-detei.html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B774-80B5-439E-9E8C-525E357D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57</cp:revision>
  <cp:lastPrinted>2017-01-26T12:13:00Z</cp:lastPrinted>
  <dcterms:created xsi:type="dcterms:W3CDTF">2015-10-18T10:03:00Z</dcterms:created>
  <dcterms:modified xsi:type="dcterms:W3CDTF">2017-01-27T14:18:00Z</dcterms:modified>
</cp:coreProperties>
</file>